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DF4" w:rsidRPr="00950DFB" w:rsidRDefault="007C7DF4" w:rsidP="007C7DF4">
      <w:pPr>
        <w:spacing w:before="12"/>
        <w:ind w:left="20"/>
        <w:rPr>
          <w:rFonts w:asciiTheme="minorHAnsi" w:hAnsiTheme="minorHAnsi" w:cstheme="minorHAnsi"/>
          <w:b/>
          <w:color w:val="2020EB"/>
          <w:sz w:val="24"/>
          <w:szCs w:val="24"/>
        </w:rPr>
      </w:pPr>
      <w:r w:rsidRPr="00950DFB">
        <w:rPr>
          <w:rFonts w:asciiTheme="minorHAnsi" w:hAnsiTheme="minorHAnsi" w:cstheme="minorHAnsi"/>
          <w:b/>
          <w:noProof/>
          <w:color w:val="2020EB"/>
          <w:sz w:val="24"/>
          <w:szCs w:val="24"/>
          <w:lang w:val="vi-VN" w:eastAsia="vi-VN" w:bidi="ar-SA"/>
        </w:rPr>
        <w:drawing>
          <wp:anchor distT="0" distB="0" distL="114300" distR="114300" simplePos="0" relativeHeight="251659264" behindDoc="0" locked="0" layoutInCell="1" allowOverlap="1" wp14:anchorId="3A847288" wp14:editId="062A9F2E">
            <wp:simplePos x="0" y="0"/>
            <wp:positionH relativeFrom="column">
              <wp:posOffset>4102100</wp:posOffset>
            </wp:positionH>
            <wp:positionV relativeFrom="paragraph">
              <wp:posOffset>-295910</wp:posOffset>
            </wp:positionV>
            <wp:extent cx="907415" cy="702945"/>
            <wp:effectExtent l="0" t="0" r="6985"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P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7415" cy="702945"/>
                    </a:xfrm>
                    <a:prstGeom prst="rect">
                      <a:avLst/>
                    </a:prstGeom>
                  </pic:spPr>
                </pic:pic>
              </a:graphicData>
            </a:graphic>
            <wp14:sizeRelH relativeFrom="page">
              <wp14:pctWidth>0</wp14:pctWidth>
            </wp14:sizeRelH>
            <wp14:sizeRelV relativeFrom="page">
              <wp14:pctHeight>0</wp14:pctHeight>
            </wp14:sizeRelV>
          </wp:anchor>
        </w:drawing>
      </w:r>
      <w:r w:rsidRPr="00950DFB">
        <w:rPr>
          <w:rFonts w:asciiTheme="minorHAnsi" w:hAnsiTheme="minorHAnsi" w:cstheme="minorHAnsi"/>
          <w:b/>
          <w:noProof/>
          <w:color w:val="2020EB"/>
          <w:sz w:val="24"/>
          <w:szCs w:val="24"/>
          <w:lang w:val="vi-VN" w:eastAsia="vi-VN" w:bidi="ar-SA"/>
        </w:rPr>
        <w:drawing>
          <wp:anchor distT="0" distB="0" distL="114300" distR="114300" simplePos="0" relativeHeight="251660288" behindDoc="0" locked="0" layoutInCell="1" allowOverlap="1" wp14:anchorId="29999926" wp14:editId="04951E06">
            <wp:simplePos x="0" y="0"/>
            <wp:positionH relativeFrom="column">
              <wp:posOffset>883920</wp:posOffset>
            </wp:positionH>
            <wp:positionV relativeFrom="paragraph">
              <wp:posOffset>-215265</wp:posOffset>
            </wp:positionV>
            <wp:extent cx="1210945" cy="619760"/>
            <wp:effectExtent l="0" t="0" r="8255"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t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0945" cy="619760"/>
                    </a:xfrm>
                    <a:prstGeom prst="rect">
                      <a:avLst/>
                    </a:prstGeom>
                  </pic:spPr>
                </pic:pic>
              </a:graphicData>
            </a:graphic>
            <wp14:sizeRelH relativeFrom="page">
              <wp14:pctWidth>0</wp14:pctWidth>
            </wp14:sizeRelH>
            <wp14:sizeRelV relativeFrom="page">
              <wp14:pctHeight>0</wp14:pctHeight>
            </wp14:sizeRelV>
          </wp:anchor>
        </w:drawing>
      </w:r>
    </w:p>
    <w:p w:rsidR="007C7DF4" w:rsidRPr="00950DFB" w:rsidRDefault="007C7DF4" w:rsidP="007C7DF4">
      <w:pPr>
        <w:spacing w:before="12"/>
        <w:ind w:left="20"/>
        <w:rPr>
          <w:rFonts w:asciiTheme="minorHAnsi" w:hAnsiTheme="minorHAnsi" w:cstheme="minorHAnsi"/>
          <w:b/>
          <w:color w:val="2020EB"/>
          <w:sz w:val="24"/>
          <w:szCs w:val="24"/>
        </w:rPr>
      </w:pPr>
    </w:p>
    <w:p w:rsidR="007C7DF4" w:rsidRPr="00950DFB" w:rsidRDefault="007C7DF4" w:rsidP="007C7DF4">
      <w:pPr>
        <w:spacing w:before="12"/>
        <w:ind w:left="20"/>
        <w:rPr>
          <w:rFonts w:asciiTheme="minorHAnsi" w:hAnsiTheme="minorHAnsi" w:cstheme="minorHAnsi"/>
          <w:b/>
          <w:color w:val="2020EB"/>
          <w:sz w:val="24"/>
          <w:szCs w:val="24"/>
        </w:rPr>
      </w:pPr>
    </w:p>
    <w:p w:rsidR="007C7DF4" w:rsidRPr="00950DFB" w:rsidRDefault="007C7DF4" w:rsidP="007C7DF4">
      <w:pPr>
        <w:spacing w:before="12"/>
        <w:ind w:left="20"/>
        <w:rPr>
          <w:rFonts w:asciiTheme="minorHAnsi" w:hAnsiTheme="minorHAnsi" w:cstheme="minorHAnsi"/>
          <w:b/>
          <w:color w:val="2020EB"/>
          <w:sz w:val="24"/>
          <w:szCs w:val="24"/>
        </w:rPr>
      </w:pPr>
    </w:p>
    <w:p w:rsidR="00670CC0" w:rsidRPr="00950DFB" w:rsidRDefault="00670CC0" w:rsidP="00670CC0">
      <w:pPr>
        <w:spacing w:line="0" w:lineRule="atLeast"/>
        <w:ind w:right="-19"/>
        <w:jc w:val="center"/>
        <w:rPr>
          <w:rFonts w:asciiTheme="minorHAnsi" w:hAnsiTheme="minorHAnsi" w:cstheme="minorHAnsi"/>
          <w:b/>
          <w:sz w:val="24"/>
          <w:szCs w:val="24"/>
        </w:rPr>
      </w:pPr>
      <w:r w:rsidRPr="00950DFB">
        <w:rPr>
          <w:rFonts w:asciiTheme="minorHAnsi" w:hAnsiTheme="minorHAnsi" w:cstheme="minorHAnsi"/>
          <w:b/>
          <w:sz w:val="24"/>
          <w:szCs w:val="24"/>
        </w:rPr>
        <w:t>TERMS OF REFERENCE</w:t>
      </w:r>
    </w:p>
    <w:p w:rsidR="00670CC0" w:rsidRPr="007B0AB0" w:rsidRDefault="00670CC0" w:rsidP="007B0AB0">
      <w:pPr>
        <w:ind w:left="360" w:right="360"/>
        <w:jc w:val="center"/>
        <w:rPr>
          <w:rFonts w:asciiTheme="minorHAnsi" w:hAnsiTheme="minorHAnsi" w:cstheme="minorHAnsi"/>
          <w:b/>
          <w:i/>
          <w:sz w:val="24"/>
          <w:szCs w:val="24"/>
        </w:rPr>
      </w:pPr>
      <w:r w:rsidRPr="00950DFB">
        <w:rPr>
          <w:rFonts w:asciiTheme="minorHAnsi" w:hAnsiTheme="minorHAnsi" w:cstheme="minorHAnsi"/>
          <w:b/>
          <w:sz w:val="24"/>
          <w:szCs w:val="24"/>
        </w:rPr>
        <w:t>Developing a Comprehensive Monitorin</w:t>
      </w:r>
      <w:r w:rsidR="007B0AB0">
        <w:rPr>
          <w:rFonts w:asciiTheme="minorHAnsi" w:hAnsiTheme="minorHAnsi" w:cstheme="minorHAnsi"/>
          <w:b/>
          <w:sz w:val="24"/>
          <w:szCs w:val="24"/>
        </w:rPr>
        <w:t>g and Evaluation System for</w:t>
      </w:r>
      <w:r w:rsidRPr="00950DFB">
        <w:rPr>
          <w:rFonts w:asciiTheme="minorHAnsi" w:hAnsiTheme="minorHAnsi" w:cstheme="minorHAnsi"/>
          <w:b/>
          <w:sz w:val="24"/>
          <w:szCs w:val="24"/>
        </w:rPr>
        <w:t xml:space="preserve"> the</w:t>
      </w:r>
    </w:p>
    <w:p w:rsidR="00670CC0" w:rsidRPr="00950DFB" w:rsidRDefault="00950DFB" w:rsidP="00670CC0">
      <w:pPr>
        <w:ind w:left="360" w:right="360"/>
        <w:jc w:val="center"/>
        <w:rPr>
          <w:rFonts w:asciiTheme="minorHAnsi" w:hAnsiTheme="minorHAnsi" w:cstheme="minorHAnsi"/>
          <w:b/>
          <w:sz w:val="24"/>
          <w:szCs w:val="24"/>
        </w:rPr>
      </w:pPr>
      <w:r>
        <w:rPr>
          <w:rFonts w:asciiTheme="minorHAnsi" w:hAnsiTheme="minorHAnsi" w:cstheme="minorHAnsi"/>
          <w:b/>
          <w:sz w:val="24"/>
          <w:szCs w:val="24"/>
        </w:rPr>
        <w:t>Project “</w:t>
      </w:r>
      <w:r w:rsidR="00670CC0" w:rsidRPr="00950DFB">
        <w:rPr>
          <w:rFonts w:asciiTheme="minorHAnsi" w:hAnsiTheme="minorHAnsi" w:cstheme="minorHAnsi"/>
          <w:b/>
          <w:sz w:val="24"/>
          <w:szCs w:val="24"/>
        </w:rPr>
        <w:t>Community-based disaster management with a special focus on people with disabilities, Phase 1</w:t>
      </w:r>
      <w:r>
        <w:rPr>
          <w:rFonts w:asciiTheme="minorHAnsi" w:hAnsiTheme="minorHAnsi" w:cstheme="minorHAnsi"/>
          <w:b/>
          <w:sz w:val="24"/>
          <w:szCs w:val="24"/>
        </w:rPr>
        <w:t>”</w:t>
      </w:r>
      <w:r w:rsidR="00670CC0" w:rsidRPr="00950DFB">
        <w:rPr>
          <w:rFonts w:asciiTheme="minorHAnsi" w:hAnsiTheme="minorHAnsi" w:cstheme="minorHAnsi"/>
          <w:b/>
          <w:sz w:val="24"/>
          <w:szCs w:val="24"/>
        </w:rPr>
        <w:t>.</w:t>
      </w:r>
    </w:p>
    <w:p w:rsidR="00467F7A" w:rsidRPr="00950DFB" w:rsidRDefault="00467F7A" w:rsidP="00467F7A">
      <w:pPr>
        <w:jc w:val="center"/>
        <w:rPr>
          <w:rFonts w:asciiTheme="minorHAnsi" w:hAnsiTheme="minorHAnsi" w:cstheme="minorHAnsi"/>
          <w:bCs/>
          <w:i/>
          <w:sz w:val="24"/>
          <w:szCs w:val="24"/>
        </w:rPr>
      </w:pPr>
      <w:r w:rsidRPr="00950DFB">
        <w:rPr>
          <w:rFonts w:asciiTheme="minorHAnsi" w:hAnsiTheme="minorHAnsi" w:cstheme="minorHAnsi"/>
          <w:bCs/>
          <w:i/>
          <w:sz w:val="24"/>
          <w:szCs w:val="24"/>
        </w:rPr>
        <w:t xml:space="preserve">The TOR is an integral </w:t>
      </w:r>
      <w:r w:rsidR="00950DFB">
        <w:rPr>
          <w:rFonts w:asciiTheme="minorHAnsi" w:hAnsiTheme="minorHAnsi" w:cstheme="minorHAnsi"/>
          <w:bCs/>
          <w:i/>
          <w:sz w:val="24"/>
          <w:szCs w:val="24"/>
        </w:rPr>
        <w:t>part of the Consultant Contract</w:t>
      </w:r>
    </w:p>
    <w:p w:rsidR="00670CC0" w:rsidRPr="00950DFB" w:rsidRDefault="00670CC0" w:rsidP="00670CC0">
      <w:pPr>
        <w:spacing w:line="228" w:lineRule="exact"/>
        <w:rPr>
          <w:rFonts w:asciiTheme="minorHAnsi" w:eastAsia="Times New Roman" w:hAnsiTheme="minorHAnsi" w:cstheme="minorHAnsi"/>
          <w:sz w:val="24"/>
          <w:szCs w:val="24"/>
        </w:rPr>
      </w:pPr>
    </w:p>
    <w:p w:rsidR="00670CC0" w:rsidRPr="00950DFB" w:rsidRDefault="00670CC0" w:rsidP="00670CC0">
      <w:pPr>
        <w:spacing w:line="0" w:lineRule="atLeast"/>
        <w:ind w:left="360"/>
        <w:rPr>
          <w:rFonts w:asciiTheme="minorHAnsi" w:hAnsiTheme="minorHAnsi" w:cstheme="minorHAnsi"/>
          <w:b/>
          <w:sz w:val="24"/>
          <w:szCs w:val="24"/>
        </w:rPr>
      </w:pPr>
    </w:p>
    <w:p w:rsidR="00670CC0" w:rsidRPr="00950DFB" w:rsidRDefault="00670CC0" w:rsidP="00950DFB">
      <w:pPr>
        <w:pStyle w:val="ListParagraph"/>
        <w:numPr>
          <w:ilvl w:val="0"/>
          <w:numId w:val="13"/>
        </w:numPr>
        <w:spacing w:after="120" w:line="0" w:lineRule="atLeast"/>
        <w:rPr>
          <w:rFonts w:asciiTheme="minorHAnsi" w:hAnsiTheme="minorHAnsi" w:cstheme="minorHAnsi"/>
          <w:b/>
          <w:sz w:val="24"/>
          <w:szCs w:val="24"/>
        </w:rPr>
      </w:pPr>
      <w:r w:rsidRPr="00950DFB">
        <w:rPr>
          <w:rFonts w:asciiTheme="minorHAnsi" w:hAnsiTheme="minorHAnsi" w:cstheme="minorHAnsi"/>
          <w:b/>
          <w:sz w:val="24"/>
          <w:szCs w:val="24"/>
        </w:rPr>
        <w:t>Background</w:t>
      </w:r>
    </w:p>
    <w:p w:rsidR="002D5232" w:rsidRDefault="00467F7A" w:rsidP="002D5232">
      <w:pPr>
        <w:spacing w:before="120" w:line="264" w:lineRule="auto"/>
        <w:jc w:val="both"/>
        <w:rPr>
          <w:rFonts w:asciiTheme="minorHAnsi" w:hAnsiTheme="minorHAnsi" w:cstheme="minorHAnsi"/>
          <w:sz w:val="24"/>
          <w:szCs w:val="24"/>
        </w:rPr>
      </w:pPr>
      <w:r w:rsidRPr="00950DFB">
        <w:rPr>
          <w:rFonts w:asciiTheme="minorHAnsi" w:hAnsiTheme="minorHAnsi" w:cstheme="minorHAnsi"/>
          <w:sz w:val="24"/>
          <w:szCs w:val="24"/>
        </w:rPr>
        <w:t>Association for Empowerment of Persons with Disabilities (AEP</w:t>
      </w:r>
      <w:r w:rsidR="002D5232">
        <w:rPr>
          <w:rFonts w:asciiTheme="minorHAnsi" w:hAnsiTheme="minorHAnsi" w:cstheme="minorHAnsi"/>
          <w:sz w:val="24"/>
          <w:szCs w:val="24"/>
        </w:rPr>
        <w:t xml:space="preserve">D) is a local NGO in Quang Binh </w:t>
      </w:r>
      <w:r w:rsidRPr="00950DFB">
        <w:rPr>
          <w:rFonts w:asciiTheme="minorHAnsi" w:hAnsiTheme="minorHAnsi" w:cstheme="minorHAnsi"/>
          <w:sz w:val="24"/>
          <w:szCs w:val="24"/>
        </w:rPr>
        <w:t>province, born out of the international humanitarian organization - Survivor Corps/Landmine Survivors Network (SC/LSN). AEPD was established in 2010 to inherit the legacy and promote the achievements of the predecessor organization which was present in Quang Binh, Vietnam in 2003. AEPD is committed to improving the quality of life of persons with disabilities through comprehensive programming that focuses on supporting persons with disabilities to enhance the disability-inclusive capacity and promoting an enabling environment for pe</w:t>
      </w:r>
      <w:r w:rsidR="000C6FDA">
        <w:rPr>
          <w:rFonts w:asciiTheme="minorHAnsi" w:hAnsiTheme="minorHAnsi" w:cstheme="minorHAnsi"/>
          <w:sz w:val="24"/>
          <w:szCs w:val="24"/>
        </w:rPr>
        <w:t xml:space="preserve">rsons with disabilities through </w:t>
      </w:r>
      <w:r w:rsidRPr="00950DFB">
        <w:rPr>
          <w:rFonts w:asciiTheme="minorHAnsi" w:hAnsiTheme="minorHAnsi" w:cstheme="minorHAnsi"/>
          <w:sz w:val="24"/>
          <w:szCs w:val="24"/>
        </w:rPr>
        <w:t>sustainable livelihood support; improving soft skills and expertise; increasing resilience to climate change, reducing natural disaster risks; organizing networking events to raise awareness about disability issues; training on rights and skills to help persons with disabilities; Mobilizing resources for people with disabilities; and Advocacy for the rights of Persons with Disabilities.</w:t>
      </w:r>
    </w:p>
    <w:p w:rsidR="00467F7A" w:rsidRPr="00950DFB" w:rsidRDefault="00467F7A" w:rsidP="002D5232">
      <w:pPr>
        <w:spacing w:before="120" w:line="264" w:lineRule="auto"/>
        <w:jc w:val="both"/>
        <w:rPr>
          <w:rFonts w:asciiTheme="minorHAnsi" w:hAnsiTheme="minorHAnsi" w:cstheme="minorHAnsi"/>
          <w:sz w:val="24"/>
          <w:szCs w:val="24"/>
        </w:rPr>
      </w:pPr>
      <w:r w:rsidRPr="00950DFB">
        <w:rPr>
          <w:rFonts w:asciiTheme="minorHAnsi" w:hAnsiTheme="minorHAnsi" w:cstheme="minorHAnsi"/>
          <w:sz w:val="24"/>
          <w:szCs w:val="24"/>
        </w:rPr>
        <w:t>AEPD is implementing a project funded by the Bread for the World entitled “Community-based disaster management with a special focus on people with disabilities, Phase 1”. The final goal of the project is to strengthen the natural disaster resilience of the vulnerable communities with special focus on the people with disabilities in Quang Binh province.</w:t>
      </w:r>
    </w:p>
    <w:p w:rsidR="00670CC0" w:rsidRPr="00950DFB" w:rsidRDefault="00670CC0" w:rsidP="00670CC0">
      <w:pPr>
        <w:spacing w:line="0" w:lineRule="atLeast"/>
        <w:rPr>
          <w:rFonts w:asciiTheme="minorHAnsi" w:hAnsiTheme="minorHAnsi" w:cstheme="minorHAnsi"/>
          <w:b/>
          <w:sz w:val="24"/>
          <w:szCs w:val="24"/>
        </w:rPr>
      </w:pPr>
    </w:p>
    <w:p w:rsidR="00670CC0" w:rsidRPr="00D11F99" w:rsidRDefault="00670CC0" w:rsidP="00D11F99">
      <w:pPr>
        <w:pStyle w:val="ListParagraph"/>
        <w:numPr>
          <w:ilvl w:val="0"/>
          <w:numId w:val="13"/>
        </w:numPr>
        <w:spacing w:line="0" w:lineRule="atLeast"/>
        <w:rPr>
          <w:rFonts w:asciiTheme="minorHAnsi" w:hAnsiTheme="minorHAnsi" w:cstheme="minorHAnsi"/>
          <w:b/>
          <w:sz w:val="24"/>
          <w:szCs w:val="24"/>
        </w:rPr>
      </w:pPr>
      <w:r w:rsidRPr="00950DFB">
        <w:rPr>
          <w:rFonts w:asciiTheme="minorHAnsi" w:hAnsiTheme="minorHAnsi" w:cstheme="minorHAnsi"/>
          <w:b/>
          <w:sz w:val="24"/>
          <w:szCs w:val="24"/>
        </w:rPr>
        <w:t>Purpose</w:t>
      </w:r>
    </w:p>
    <w:p w:rsidR="00670CC0" w:rsidRPr="00950DFB" w:rsidRDefault="003627B3" w:rsidP="007B3D21">
      <w:pPr>
        <w:spacing w:before="120" w:line="264" w:lineRule="auto"/>
        <w:jc w:val="both"/>
        <w:rPr>
          <w:rFonts w:asciiTheme="minorHAnsi" w:hAnsiTheme="minorHAnsi" w:cstheme="minorHAnsi"/>
          <w:sz w:val="24"/>
          <w:szCs w:val="24"/>
        </w:rPr>
      </w:pPr>
      <w:r w:rsidRPr="00950DFB">
        <w:rPr>
          <w:rFonts w:asciiTheme="minorHAnsi" w:hAnsiTheme="minorHAnsi" w:cstheme="minorHAnsi"/>
          <w:sz w:val="24"/>
          <w:szCs w:val="24"/>
        </w:rPr>
        <w:t>This TOR is prepared to seek a</w:t>
      </w:r>
      <w:r w:rsidR="00670CC0" w:rsidRPr="00950DFB">
        <w:rPr>
          <w:rFonts w:asciiTheme="minorHAnsi" w:hAnsiTheme="minorHAnsi" w:cstheme="minorHAnsi"/>
          <w:sz w:val="24"/>
          <w:szCs w:val="24"/>
        </w:rPr>
        <w:t xml:space="preserve"> consul</w:t>
      </w:r>
      <w:r w:rsidR="00D368FC">
        <w:rPr>
          <w:rFonts w:asciiTheme="minorHAnsi" w:hAnsiTheme="minorHAnsi" w:cstheme="minorHAnsi"/>
          <w:sz w:val="24"/>
          <w:szCs w:val="24"/>
        </w:rPr>
        <w:t>tant to develop a comprehensive</w:t>
      </w:r>
      <w:r w:rsidR="00D368FC" w:rsidRPr="00D368FC">
        <w:rPr>
          <w:rFonts w:asciiTheme="minorHAnsi" w:hAnsiTheme="minorHAnsi" w:cstheme="minorHAnsi"/>
          <w:sz w:val="24"/>
          <w:szCs w:val="24"/>
        </w:rPr>
        <w:t xml:space="preserve"> M&amp;E system for the project to ensure the collection, selection and using of information related to the project's objectives, indicators, serving the tasks of project monitoring and evaluation, and in accordance with the requirements of donors and conditions/context of local partners. </w:t>
      </w:r>
    </w:p>
    <w:p w:rsidR="00670CC0" w:rsidRPr="00950DFB" w:rsidRDefault="003627B3" w:rsidP="00D966F5">
      <w:pPr>
        <w:pStyle w:val="ListParagraph"/>
        <w:numPr>
          <w:ilvl w:val="0"/>
          <w:numId w:val="13"/>
        </w:numPr>
        <w:spacing w:before="240" w:after="120" w:line="0" w:lineRule="atLeast"/>
        <w:rPr>
          <w:rFonts w:asciiTheme="minorHAnsi" w:hAnsiTheme="minorHAnsi" w:cstheme="minorHAnsi"/>
          <w:b/>
          <w:sz w:val="24"/>
          <w:szCs w:val="24"/>
        </w:rPr>
      </w:pPr>
      <w:r w:rsidRPr="00950DFB">
        <w:rPr>
          <w:rFonts w:asciiTheme="minorHAnsi" w:hAnsiTheme="minorHAnsi" w:cstheme="minorHAnsi"/>
          <w:b/>
          <w:sz w:val="24"/>
          <w:szCs w:val="24"/>
        </w:rPr>
        <w:t xml:space="preserve">Scope of work </w:t>
      </w:r>
    </w:p>
    <w:p w:rsidR="00FD1BEC" w:rsidRPr="00B17704" w:rsidRDefault="00FD1BEC" w:rsidP="00C14F89">
      <w:pPr>
        <w:pStyle w:val="ListParagraph"/>
        <w:widowControl/>
        <w:numPr>
          <w:ilvl w:val="0"/>
          <w:numId w:val="29"/>
        </w:numPr>
        <w:autoSpaceDE/>
        <w:autoSpaceDN/>
        <w:spacing w:before="120" w:line="264" w:lineRule="auto"/>
        <w:jc w:val="both"/>
        <w:rPr>
          <w:rFonts w:asciiTheme="minorHAnsi" w:hAnsiTheme="minorHAnsi" w:cstheme="minorHAnsi"/>
          <w:sz w:val="24"/>
          <w:szCs w:val="24"/>
        </w:rPr>
      </w:pPr>
      <w:r w:rsidRPr="00B17704">
        <w:rPr>
          <w:rFonts w:asciiTheme="minorHAnsi" w:hAnsiTheme="minorHAnsi" w:cstheme="minorHAnsi"/>
          <w:sz w:val="24"/>
          <w:szCs w:val="24"/>
        </w:rPr>
        <w:t>Research/review relevant secondary documents including those provided by the project;</w:t>
      </w:r>
    </w:p>
    <w:p w:rsidR="00FD1BEC" w:rsidRPr="00FD1BEC" w:rsidRDefault="00FD1BEC" w:rsidP="00C14F89">
      <w:pPr>
        <w:pStyle w:val="ListParagraph"/>
        <w:widowControl/>
        <w:numPr>
          <w:ilvl w:val="0"/>
          <w:numId w:val="29"/>
        </w:numPr>
        <w:autoSpaceDE/>
        <w:autoSpaceDN/>
        <w:spacing w:before="120" w:line="264" w:lineRule="auto"/>
        <w:jc w:val="both"/>
        <w:rPr>
          <w:rFonts w:asciiTheme="minorHAnsi" w:hAnsiTheme="minorHAnsi" w:cstheme="minorHAnsi"/>
          <w:sz w:val="24"/>
          <w:szCs w:val="24"/>
        </w:rPr>
      </w:pPr>
      <w:r w:rsidRPr="00FD1BEC">
        <w:rPr>
          <w:rFonts w:asciiTheme="minorHAnsi" w:hAnsiTheme="minorHAnsi" w:cstheme="minorHAnsi"/>
          <w:sz w:val="24"/>
          <w:szCs w:val="24"/>
        </w:rPr>
        <w:t>Discuss and consult with the project team to develop a framework for the M&amp;E system;</w:t>
      </w:r>
    </w:p>
    <w:p w:rsidR="00FD1BEC" w:rsidRPr="0024579C" w:rsidRDefault="00B431D1" w:rsidP="00C14F89">
      <w:pPr>
        <w:pStyle w:val="ListParagraph"/>
        <w:widowControl/>
        <w:numPr>
          <w:ilvl w:val="0"/>
          <w:numId w:val="29"/>
        </w:numPr>
        <w:autoSpaceDE/>
        <w:autoSpaceDN/>
        <w:spacing w:before="120" w:line="264" w:lineRule="auto"/>
        <w:jc w:val="both"/>
        <w:rPr>
          <w:rFonts w:asciiTheme="minorHAnsi" w:hAnsiTheme="minorHAnsi" w:cstheme="minorHAnsi"/>
          <w:sz w:val="24"/>
          <w:szCs w:val="24"/>
        </w:rPr>
      </w:pPr>
      <w:r>
        <w:rPr>
          <w:rFonts w:asciiTheme="minorHAnsi" w:hAnsiTheme="minorHAnsi" w:cstheme="minorHAnsi"/>
          <w:sz w:val="24"/>
          <w:szCs w:val="24"/>
        </w:rPr>
        <w:t xml:space="preserve">Develop a </w:t>
      </w:r>
      <w:r w:rsidR="00FD1BEC" w:rsidRPr="0024579C">
        <w:rPr>
          <w:rFonts w:asciiTheme="minorHAnsi" w:hAnsiTheme="minorHAnsi" w:cstheme="minorHAnsi"/>
          <w:sz w:val="24"/>
          <w:szCs w:val="24"/>
        </w:rPr>
        <w:t xml:space="preserve">project M&amp;E system targeted objective, output indicators, time progress performance for reaching the targets and indicators, define how to measure the </w:t>
      </w:r>
      <w:r w:rsidR="00FD1BEC" w:rsidRPr="0024579C">
        <w:rPr>
          <w:rFonts w:asciiTheme="minorHAnsi" w:hAnsiTheme="minorHAnsi" w:cstheme="minorHAnsi"/>
          <w:sz w:val="24"/>
          <w:szCs w:val="24"/>
        </w:rPr>
        <w:lastRenderedPageBreak/>
        <w:t>indicators, templates and forms to collect, entry relevant data and analyse by Excel or other applications, templates and forms for project reports;</w:t>
      </w:r>
    </w:p>
    <w:p w:rsidR="00FD1BEC" w:rsidRPr="00FD1BEC" w:rsidRDefault="00FD1BEC" w:rsidP="00C14F89">
      <w:pPr>
        <w:pStyle w:val="ListParagraph"/>
        <w:widowControl/>
        <w:numPr>
          <w:ilvl w:val="0"/>
          <w:numId w:val="29"/>
        </w:numPr>
        <w:autoSpaceDE/>
        <w:autoSpaceDN/>
        <w:spacing w:before="120" w:line="264" w:lineRule="auto"/>
        <w:jc w:val="both"/>
        <w:rPr>
          <w:rFonts w:asciiTheme="minorHAnsi" w:hAnsiTheme="minorHAnsi" w:cstheme="minorHAnsi"/>
          <w:sz w:val="24"/>
          <w:szCs w:val="24"/>
        </w:rPr>
      </w:pPr>
      <w:r w:rsidRPr="00FD1BEC">
        <w:rPr>
          <w:rFonts w:asciiTheme="minorHAnsi" w:hAnsiTheme="minorHAnsi" w:cstheme="minorHAnsi"/>
          <w:sz w:val="24"/>
          <w:szCs w:val="24"/>
        </w:rPr>
        <w:t>Present the draft M&amp;E system to project staff;</w:t>
      </w:r>
    </w:p>
    <w:p w:rsidR="00FD1BEC" w:rsidRPr="00FD1BEC" w:rsidRDefault="00FD1BEC" w:rsidP="00C14F89">
      <w:pPr>
        <w:pStyle w:val="ListParagraph"/>
        <w:widowControl/>
        <w:numPr>
          <w:ilvl w:val="0"/>
          <w:numId w:val="29"/>
        </w:numPr>
        <w:autoSpaceDE/>
        <w:autoSpaceDN/>
        <w:spacing w:before="120" w:line="264" w:lineRule="auto"/>
        <w:jc w:val="both"/>
        <w:rPr>
          <w:rFonts w:asciiTheme="minorHAnsi" w:hAnsiTheme="minorHAnsi" w:cstheme="minorHAnsi"/>
          <w:sz w:val="24"/>
          <w:szCs w:val="24"/>
        </w:rPr>
      </w:pPr>
      <w:r w:rsidRPr="00FD1BEC">
        <w:rPr>
          <w:rFonts w:asciiTheme="minorHAnsi" w:hAnsiTheme="minorHAnsi" w:cstheme="minorHAnsi"/>
          <w:sz w:val="24"/>
          <w:szCs w:val="24"/>
        </w:rPr>
        <w:t>Conduct the training course for project staff and local partners on the draft M&amp;E system of the project;</w:t>
      </w:r>
    </w:p>
    <w:p w:rsidR="00FD1BEC" w:rsidRPr="00FD1BEC" w:rsidRDefault="00FD1BEC" w:rsidP="00C14F89">
      <w:pPr>
        <w:pStyle w:val="ListParagraph"/>
        <w:widowControl/>
        <w:numPr>
          <w:ilvl w:val="0"/>
          <w:numId w:val="29"/>
        </w:numPr>
        <w:autoSpaceDE/>
        <w:autoSpaceDN/>
        <w:spacing w:before="120" w:line="264" w:lineRule="auto"/>
        <w:jc w:val="both"/>
        <w:rPr>
          <w:rFonts w:asciiTheme="minorHAnsi" w:hAnsiTheme="minorHAnsi" w:cstheme="minorHAnsi"/>
          <w:sz w:val="24"/>
          <w:szCs w:val="24"/>
        </w:rPr>
      </w:pPr>
      <w:r w:rsidRPr="00FD1BEC">
        <w:rPr>
          <w:rFonts w:asciiTheme="minorHAnsi" w:hAnsiTheme="minorHAnsi" w:cstheme="minorHAnsi"/>
          <w:sz w:val="24"/>
          <w:szCs w:val="24"/>
        </w:rPr>
        <w:t xml:space="preserve">Support and assist the project staff and local partners to practice the information collection and analyse tools. </w:t>
      </w:r>
    </w:p>
    <w:p w:rsidR="00FD1BEC" w:rsidRPr="00FD1BEC" w:rsidRDefault="00FD1BEC" w:rsidP="00C14F89">
      <w:pPr>
        <w:pStyle w:val="ListParagraph"/>
        <w:widowControl/>
        <w:numPr>
          <w:ilvl w:val="0"/>
          <w:numId w:val="29"/>
        </w:numPr>
        <w:autoSpaceDE/>
        <w:autoSpaceDN/>
        <w:spacing w:before="120" w:line="264" w:lineRule="auto"/>
        <w:jc w:val="both"/>
        <w:rPr>
          <w:rFonts w:asciiTheme="minorHAnsi" w:hAnsiTheme="minorHAnsi" w:cstheme="minorHAnsi"/>
          <w:sz w:val="24"/>
          <w:szCs w:val="24"/>
        </w:rPr>
      </w:pPr>
      <w:r w:rsidRPr="00FD1BEC">
        <w:rPr>
          <w:rFonts w:asciiTheme="minorHAnsi" w:hAnsiTheme="minorHAnsi" w:cstheme="minorHAnsi"/>
          <w:sz w:val="24"/>
          <w:szCs w:val="24"/>
        </w:rPr>
        <w:t xml:space="preserve">Design the M&amp;E system for learning and sharing, project replication for other projects. </w:t>
      </w:r>
    </w:p>
    <w:p w:rsidR="00FD1BEC" w:rsidRDefault="00FD1BEC" w:rsidP="00C14F89">
      <w:pPr>
        <w:pStyle w:val="ListParagraph"/>
        <w:widowControl/>
        <w:numPr>
          <w:ilvl w:val="0"/>
          <w:numId w:val="29"/>
        </w:numPr>
        <w:autoSpaceDE/>
        <w:autoSpaceDN/>
        <w:spacing w:before="120" w:line="264" w:lineRule="auto"/>
        <w:jc w:val="both"/>
        <w:rPr>
          <w:rFonts w:asciiTheme="minorHAnsi" w:hAnsiTheme="minorHAnsi" w:cstheme="minorHAnsi"/>
          <w:sz w:val="24"/>
          <w:szCs w:val="24"/>
        </w:rPr>
      </w:pPr>
      <w:r w:rsidRPr="00FD1BEC">
        <w:rPr>
          <w:rFonts w:asciiTheme="minorHAnsi" w:hAnsiTheme="minorHAnsi" w:cstheme="minorHAnsi"/>
          <w:sz w:val="24"/>
          <w:szCs w:val="24"/>
        </w:rPr>
        <w:t>Support/advice the technical support needs during the process of project staff and local partners in collecting, analyzing information and writing project M&amp;E report;</w:t>
      </w:r>
    </w:p>
    <w:p w:rsidR="006E12CB" w:rsidRPr="0024579C" w:rsidRDefault="006E12CB" w:rsidP="00C14F89">
      <w:pPr>
        <w:pStyle w:val="ListParagraph"/>
        <w:widowControl/>
        <w:numPr>
          <w:ilvl w:val="0"/>
          <w:numId w:val="29"/>
        </w:numPr>
        <w:autoSpaceDE/>
        <w:autoSpaceDN/>
        <w:spacing w:before="120" w:line="264" w:lineRule="auto"/>
        <w:jc w:val="both"/>
        <w:rPr>
          <w:rFonts w:asciiTheme="minorHAnsi" w:hAnsiTheme="minorHAnsi" w:cstheme="minorHAnsi"/>
          <w:sz w:val="24"/>
          <w:szCs w:val="24"/>
        </w:rPr>
      </w:pPr>
      <w:r w:rsidRPr="0024579C">
        <w:rPr>
          <w:rFonts w:asciiTheme="minorHAnsi" w:hAnsiTheme="minorHAnsi" w:cstheme="minorHAnsi"/>
          <w:sz w:val="24"/>
          <w:szCs w:val="24"/>
        </w:rPr>
        <w:t xml:space="preserve">Documentation in Vietnamese and English that will enable </w:t>
      </w:r>
      <w:r w:rsidR="00270269" w:rsidRPr="0024579C">
        <w:rPr>
          <w:rFonts w:asciiTheme="minorHAnsi" w:hAnsiTheme="minorHAnsi" w:cstheme="minorHAnsi"/>
          <w:sz w:val="24"/>
          <w:szCs w:val="24"/>
        </w:rPr>
        <w:t xml:space="preserve">AEPD </w:t>
      </w:r>
      <w:r w:rsidRPr="0024579C">
        <w:rPr>
          <w:rFonts w:asciiTheme="minorHAnsi" w:hAnsiTheme="minorHAnsi" w:cstheme="minorHAnsi"/>
          <w:sz w:val="24"/>
          <w:szCs w:val="24"/>
        </w:rPr>
        <w:t xml:space="preserve">staff to be able to utilize the system after Consultant training and support is completed. </w:t>
      </w:r>
    </w:p>
    <w:p w:rsidR="006E12CB" w:rsidRPr="00950DFB" w:rsidRDefault="006E12CB" w:rsidP="006E12CB">
      <w:pPr>
        <w:spacing w:line="0" w:lineRule="atLeast"/>
        <w:rPr>
          <w:rFonts w:asciiTheme="minorHAnsi" w:hAnsiTheme="minorHAnsi" w:cstheme="minorHAnsi"/>
          <w:sz w:val="24"/>
          <w:szCs w:val="24"/>
        </w:rPr>
      </w:pPr>
    </w:p>
    <w:p w:rsidR="00762207" w:rsidRDefault="006E12CB" w:rsidP="00762207">
      <w:pPr>
        <w:pStyle w:val="ListParagraph"/>
        <w:numPr>
          <w:ilvl w:val="0"/>
          <w:numId w:val="13"/>
        </w:numPr>
        <w:spacing w:line="0" w:lineRule="atLeast"/>
        <w:rPr>
          <w:rFonts w:asciiTheme="minorHAnsi" w:hAnsiTheme="minorHAnsi" w:cstheme="minorHAnsi"/>
          <w:b/>
          <w:sz w:val="24"/>
          <w:szCs w:val="24"/>
        </w:rPr>
      </w:pPr>
      <w:r w:rsidRPr="00950DFB">
        <w:rPr>
          <w:rFonts w:asciiTheme="minorHAnsi" w:hAnsiTheme="minorHAnsi" w:cstheme="minorHAnsi"/>
          <w:b/>
          <w:sz w:val="24"/>
          <w:szCs w:val="24"/>
        </w:rPr>
        <w:t>Statement of Work</w:t>
      </w:r>
    </w:p>
    <w:p w:rsidR="006E12CB" w:rsidRPr="0076040A" w:rsidRDefault="00D966F5" w:rsidP="0076040A">
      <w:pPr>
        <w:spacing w:before="120" w:line="264" w:lineRule="auto"/>
        <w:jc w:val="both"/>
        <w:rPr>
          <w:rFonts w:asciiTheme="minorHAnsi" w:hAnsiTheme="minorHAnsi" w:cstheme="minorHAnsi"/>
          <w:sz w:val="24"/>
          <w:szCs w:val="24"/>
        </w:rPr>
      </w:pPr>
      <w:r w:rsidRPr="00762207">
        <w:rPr>
          <w:rFonts w:asciiTheme="minorHAnsi" w:hAnsiTheme="minorHAnsi" w:cstheme="minorHAnsi"/>
          <w:sz w:val="24"/>
          <w:szCs w:val="24"/>
        </w:rPr>
        <w:t>C</w:t>
      </w:r>
      <w:r w:rsidR="006E12CB" w:rsidRPr="00762207">
        <w:rPr>
          <w:rFonts w:asciiTheme="minorHAnsi" w:hAnsiTheme="minorHAnsi" w:cstheme="minorHAnsi"/>
          <w:sz w:val="24"/>
          <w:szCs w:val="24"/>
        </w:rPr>
        <w:t xml:space="preserve">onsultants will work with </w:t>
      </w:r>
      <w:r w:rsidR="00270269" w:rsidRPr="00762207">
        <w:rPr>
          <w:rFonts w:asciiTheme="minorHAnsi" w:hAnsiTheme="minorHAnsi" w:cstheme="minorHAnsi"/>
          <w:sz w:val="24"/>
          <w:szCs w:val="24"/>
        </w:rPr>
        <w:t xml:space="preserve">AEPD </w:t>
      </w:r>
      <w:r w:rsidR="006E12CB" w:rsidRPr="00762207">
        <w:rPr>
          <w:rFonts w:asciiTheme="minorHAnsi" w:hAnsiTheme="minorHAnsi" w:cstheme="minorHAnsi"/>
          <w:sz w:val="24"/>
          <w:szCs w:val="24"/>
        </w:rPr>
        <w:t>designated staff members to design, develop and commission an M&amp;E system</w:t>
      </w:r>
      <w:r w:rsidR="0024579C" w:rsidRPr="00762207">
        <w:rPr>
          <w:rFonts w:asciiTheme="minorHAnsi" w:hAnsiTheme="minorHAnsi" w:cstheme="minorHAnsi"/>
          <w:sz w:val="24"/>
          <w:szCs w:val="24"/>
        </w:rPr>
        <w:t xml:space="preserve"> that has</w:t>
      </w:r>
      <w:r w:rsidR="006E12CB" w:rsidRPr="00762207">
        <w:rPr>
          <w:rFonts w:asciiTheme="minorHAnsi" w:hAnsiTheme="minorHAnsi" w:cstheme="minorHAnsi"/>
          <w:sz w:val="24"/>
          <w:szCs w:val="24"/>
        </w:rPr>
        <w:t xml:space="preserve"> following functions:</w:t>
      </w:r>
    </w:p>
    <w:p w:rsidR="00B17704" w:rsidRPr="00D76C74" w:rsidRDefault="006E12CB" w:rsidP="00D76C74">
      <w:pPr>
        <w:pStyle w:val="ListParagraph"/>
        <w:widowControl/>
        <w:numPr>
          <w:ilvl w:val="0"/>
          <w:numId w:val="31"/>
        </w:numPr>
        <w:autoSpaceDE/>
        <w:autoSpaceDN/>
        <w:spacing w:before="120" w:line="264" w:lineRule="auto"/>
        <w:jc w:val="both"/>
        <w:rPr>
          <w:rFonts w:asciiTheme="minorHAnsi" w:hAnsiTheme="minorHAnsi" w:cstheme="minorHAnsi"/>
          <w:sz w:val="24"/>
          <w:szCs w:val="24"/>
        </w:rPr>
      </w:pPr>
      <w:r w:rsidRPr="00D76C74">
        <w:rPr>
          <w:rFonts w:asciiTheme="minorHAnsi" w:hAnsiTheme="minorHAnsi" w:cstheme="minorHAnsi"/>
          <w:sz w:val="24"/>
          <w:szCs w:val="24"/>
        </w:rPr>
        <w:t xml:space="preserve">Report extracting: the M&amp;E system (database) shall </w:t>
      </w:r>
      <w:r w:rsidR="0024579C" w:rsidRPr="00D76C74">
        <w:rPr>
          <w:rFonts w:asciiTheme="minorHAnsi" w:hAnsiTheme="minorHAnsi" w:cstheme="minorHAnsi"/>
          <w:sz w:val="24"/>
          <w:szCs w:val="24"/>
        </w:rPr>
        <w:t xml:space="preserve">enable extracting </w:t>
      </w:r>
      <w:r w:rsidRPr="00D76C74">
        <w:rPr>
          <w:rFonts w:asciiTheme="minorHAnsi" w:hAnsiTheme="minorHAnsi" w:cstheme="minorHAnsi"/>
          <w:sz w:val="24"/>
          <w:szCs w:val="24"/>
        </w:rPr>
        <w:t xml:space="preserve"> program and project reports. </w:t>
      </w:r>
    </w:p>
    <w:p w:rsidR="006E12CB" w:rsidRPr="00D76C74" w:rsidRDefault="006E12CB" w:rsidP="00D76C74">
      <w:pPr>
        <w:pStyle w:val="ListParagraph"/>
        <w:widowControl/>
        <w:numPr>
          <w:ilvl w:val="0"/>
          <w:numId w:val="31"/>
        </w:numPr>
        <w:autoSpaceDE/>
        <w:autoSpaceDN/>
        <w:spacing w:before="120" w:line="264" w:lineRule="auto"/>
        <w:jc w:val="both"/>
        <w:rPr>
          <w:rFonts w:asciiTheme="minorHAnsi" w:hAnsiTheme="minorHAnsi" w:cstheme="minorHAnsi"/>
          <w:sz w:val="24"/>
          <w:szCs w:val="24"/>
        </w:rPr>
      </w:pPr>
      <w:r w:rsidRPr="00D76C74">
        <w:rPr>
          <w:rFonts w:asciiTheme="minorHAnsi" w:hAnsiTheme="minorHAnsi" w:cstheme="minorHAnsi"/>
          <w:sz w:val="24"/>
          <w:szCs w:val="24"/>
        </w:rPr>
        <w:t>The reports shall be on</w:t>
      </w:r>
      <w:r w:rsidR="0024579C" w:rsidRPr="00D76C74">
        <w:rPr>
          <w:rFonts w:asciiTheme="minorHAnsi" w:hAnsiTheme="minorHAnsi" w:cstheme="minorHAnsi"/>
          <w:sz w:val="24"/>
          <w:szCs w:val="24"/>
        </w:rPr>
        <w:t xml:space="preserve"> monthly, </w:t>
      </w:r>
      <w:r w:rsidRPr="00D76C74">
        <w:rPr>
          <w:rFonts w:asciiTheme="minorHAnsi" w:hAnsiTheme="minorHAnsi" w:cstheme="minorHAnsi"/>
          <w:sz w:val="24"/>
          <w:szCs w:val="24"/>
        </w:rPr>
        <w:t xml:space="preserve"> quarterly (3-monthly), semi-annual (6-monthly) and annu</w:t>
      </w:r>
      <w:r w:rsidR="0024579C" w:rsidRPr="00D76C74">
        <w:rPr>
          <w:rFonts w:asciiTheme="minorHAnsi" w:hAnsiTheme="minorHAnsi" w:cstheme="minorHAnsi"/>
          <w:sz w:val="24"/>
          <w:szCs w:val="24"/>
        </w:rPr>
        <w:t>al basis.</w:t>
      </w:r>
      <w:r w:rsidRPr="00D76C74">
        <w:rPr>
          <w:rFonts w:asciiTheme="minorHAnsi" w:hAnsiTheme="minorHAnsi" w:cstheme="minorHAnsi"/>
          <w:sz w:val="24"/>
          <w:szCs w:val="24"/>
        </w:rPr>
        <w:t xml:space="preserve"> </w:t>
      </w:r>
    </w:p>
    <w:p w:rsidR="006E12CB" w:rsidRPr="00950DFB" w:rsidRDefault="006E12CB" w:rsidP="00D76C74">
      <w:pPr>
        <w:pStyle w:val="ListParagraph"/>
        <w:widowControl/>
        <w:numPr>
          <w:ilvl w:val="0"/>
          <w:numId w:val="31"/>
        </w:numPr>
        <w:autoSpaceDE/>
        <w:autoSpaceDN/>
        <w:spacing w:before="120" w:line="264" w:lineRule="auto"/>
        <w:jc w:val="both"/>
        <w:rPr>
          <w:rFonts w:asciiTheme="minorHAnsi" w:hAnsiTheme="minorHAnsi" w:cstheme="minorHAnsi"/>
          <w:sz w:val="24"/>
          <w:szCs w:val="24"/>
        </w:rPr>
      </w:pPr>
      <w:r w:rsidRPr="00950DFB">
        <w:rPr>
          <w:rFonts w:asciiTheme="minorHAnsi" w:hAnsiTheme="minorHAnsi" w:cstheme="minorHAnsi"/>
          <w:sz w:val="24"/>
          <w:szCs w:val="24"/>
        </w:rPr>
        <w:t xml:space="preserve">The reports show the progress/achievement of the </w:t>
      </w:r>
      <w:r w:rsidR="005B67B1" w:rsidRPr="00950DFB">
        <w:rPr>
          <w:rFonts w:asciiTheme="minorHAnsi" w:hAnsiTheme="minorHAnsi" w:cstheme="minorHAnsi"/>
          <w:sz w:val="24"/>
          <w:szCs w:val="24"/>
        </w:rPr>
        <w:t>AEPD</w:t>
      </w:r>
      <w:r w:rsidR="0024579C">
        <w:rPr>
          <w:rFonts w:asciiTheme="minorHAnsi" w:hAnsiTheme="minorHAnsi" w:cstheme="minorHAnsi"/>
          <w:sz w:val="24"/>
          <w:szCs w:val="24"/>
        </w:rPr>
        <w:t>’s indicators at</w:t>
      </w:r>
      <w:r w:rsidRPr="00950DFB">
        <w:rPr>
          <w:rFonts w:asciiTheme="minorHAnsi" w:hAnsiTheme="minorHAnsi" w:cstheme="minorHAnsi"/>
          <w:sz w:val="24"/>
          <w:szCs w:val="24"/>
        </w:rPr>
        <w:t xml:space="preserve"> program and project levels compared to planned. The repo</w:t>
      </w:r>
      <w:r w:rsidR="0024579C">
        <w:rPr>
          <w:rFonts w:asciiTheme="minorHAnsi" w:hAnsiTheme="minorHAnsi" w:cstheme="minorHAnsi"/>
          <w:sz w:val="24"/>
          <w:szCs w:val="24"/>
        </w:rPr>
        <w:t>rts shall reflect which activities</w:t>
      </w:r>
      <w:r w:rsidRPr="00950DFB">
        <w:rPr>
          <w:rFonts w:asciiTheme="minorHAnsi" w:hAnsiTheme="minorHAnsi" w:cstheme="minorHAnsi"/>
          <w:sz w:val="24"/>
          <w:szCs w:val="24"/>
        </w:rPr>
        <w:t xml:space="preserve"> are contributing to each of the </w:t>
      </w:r>
      <w:r w:rsidR="0024579C">
        <w:rPr>
          <w:rFonts w:asciiTheme="minorHAnsi" w:hAnsiTheme="minorHAnsi" w:cstheme="minorHAnsi"/>
          <w:sz w:val="24"/>
          <w:szCs w:val="24"/>
        </w:rPr>
        <w:t>indicators of the project</w:t>
      </w:r>
      <w:r w:rsidRPr="00950DFB">
        <w:rPr>
          <w:rFonts w:asciiTheme="minorHAnsi" w:hAnsiTheme="minorHAnsi" w:cstheme="minorHAnsi"/>
          <w:sz w:val="24"/>
          <w:szCs w:val="24"/>
        </w:rPr>
        <w:t xml:space="preserve"> results framework. </w:t>
      </w:r>
    </w:p>
    <w:p w:rsidR="006E12CB" w:rsidRPr="00950DFB" w:rsidRDefault="006E12CB" w:rsidP="00D76C74">
      <w:pPr>
        <w:pStyle w:val="ListParagraph"/>
        <w:widowControl/>
        <w:numPr>
          <w:ilvl w:val="0"/>
          <w:numId w:val="31"/>
        </w:numPr>
        <w:autoSpaceDE/>
        <w:autoSpaceDN/>
        <w:spacing w:before="120" w:line="264" w:lineRule="auto"/>
        <w:jc w:val="both"/>
        <w:rPr>
          <w:rFonts w:asciiTheme="minorHAnsi" w:hAnsiTheme="minorHAnsi" w:cstheme="minorHAnsi"/>
          <w:sz w:val="24"/>
          <w:szCs w:val="24"/>
        </w:rPr>
      </w:pPr>
      <w:r w:rsidRPr="00950DFB">
        <w:rPr>
          <w:rFonts w:asciiTheme="minorHAnsi" w:hAnsiTheme="minorHAnsi" w:cstheme="minorHAnsi"/>
          <w:sz w:val="24"/>
          <w:szCs w:val="24"/>
        </w:rPr>
        <w:t>The M&amp;E system (database) allows search by indicators, by time, and by free words.</w:t>
      </w:r>
    </w:p>
    <w:p w:rsidR="006E12CB" w:rsidRPr="00950DFB" w:rsidRDefault="006E12CB" w:rsidP="00D76C74">
      <w:pPr>
        <w:pStyle w:val="ListParagraph"/>
        <w:widowControl/>
        <w:numPr>
          <w:ilvl w:val="0"/>
          <w:numId w:val="31"/>
        </w:numPr>
        <w:autoSpaceDE/>
        <w:autoSpaceDN/>
        <w:spacing w:before="120" w:line="264" w:lineRule="auto"/>
        <w:jc w:val="both"/>
        <w:rPr>
          <w:rFonts w:asciiTheme="minorHAnsi" w:hAnsiTheme="minorHAnsi" w:cstheme="minorHAnsi"/>
          <w:sz w:val="24"/>
          <w:szCs w:val="24"/>
        </w:rPr>
      </w:pPr>
      <w:r w:rsidRPr="00950DFB">
        <w:rPr>
          <w:rFonts w:asciiTheme="minorHAnsi" w:hAnsiTheme="minorHAnsi" w:cstheme="minorHAnsi"/>
          <w:sz w:val="24"/>
          <w:szCs w:val="24"/>
        </w:rPr>
        <w:t xml:space="preserve">Key indicators within the M&amp;E system (database) will be extracted and linked to </w:t>
      </w:r>
      <w:r w:rsidR="005B67B1" w:rsidRPr="00950DFB">
        <w:rPr>
          <w:rFonts w:asciiTheme="minorHAnsi" w:hAnsiTheme="minorHAnsi" w:cstheme="minorHAnsi"/>
          <w:sz w:val="24"/>
          <w:szCs w:val="24"/>
        </w:rPr>
        <w:t>AEPD</w:t>
      </w:r>
      <w:r w:rsidRPr="00950DFB">
        <w:rPr>
          <w:rFonts w:asciiTheme="minorHAnsi" w:hAnsiTheme="minorHAnsi" w:cstheme="minorHAnsi"/>
          <w:sz w:val="24"/>
          <w:szCs w:val="24"/>
        </w:rPr>
        <w:t>’s public website.</w:t>
      </w:r>
    </w:p>
    <w:p w:rsidR="00FC1281" w:rsidRPr="007B3D21" w:rsidRDefault="006E12CB" w:rsidP="00D76C74">
      <w:pPr>
        <w:pStyle w:val="ListParagraph"/>
        <w:widowControl/>
        <w:numPr>
          <w:ilvl w:val="0"/>
          <w:numId w:val="31"/>
        </w:numPr>
        <w:autoSpaceDE/>
        <w:autoSpaceDN/>
        <w:spacing w:before="120" w:line="264" w:lineRule="auto"/>
        <w:jc w:val="both"/>
        <w:rPr>
          <w:rFonts w:asciiTheme="minorHAnsi" w:hAnsiTheme="minorHAnsi" w:cstheme="minorHAnsi"/>
          <w:sz w:val="24"/>
          <w:szCs w:val="24"/>
        </w:rPr>
      </w:pPr>
      <w:r w:rsidRPr="00950DFB">
        <w:rPr>
          <w:rFonts w:asciiTheme="minorHAnsi" w:hAnsiTheme="minorHAnsi" w:cstheme="minorHAnsi"/>
          <w:sz w:val="24"/>
          <w:szCs w:val="24"/>
        </w:rPr>
        <w:t>The M&amp;E system (database) will be bilingual in English and Vietnamese.</w:t>
      </w:r>
      <w:bookmarkStart w:id="0" w:name="_Hlk504556457"/>
    </w:p>
    <w:p w:rsidR="006E12CB" w:rsidRPr="0011519A" w:rsidRDefault="006E12CB" w:rsidP="006E12CB">
      <w:pPr>
        <w:rPr>
          <w:rFonts w:asciiTheme="minorHAnsi" w:hAnsiTheme="minorHAnsi" w:cstheme="minorHAnsi"/>
          <w:sz w:val="24"/>
          <w:szCs w:val="24"/>
        </w:rPr>
      </w:pPr>
    </w:p>
    <w:p w:rsidR="006E12CB" w:rsidRPr="00D76C74" w:rsidRDefault="0069489D" w:rsidP="00D76C74">
      <w:pPr>
        <w:pStyle w:val="ListParagraph"/>
        <w:numPr>
          <w:ilvl w:val="0"/>
          <w:numId w:val="13"/>
        </w:numPr>
        <w:spacing w:line="0" w:lineRule="atLeast"/>
        <w:rPr>
          <w:rFonts w:asciiTheme="minorHAnsi" w:hAnsiTheme="minorHAnsi" w:cstheme="minorHAnsi"/>
          <w:b/>
          <w:sz w:val="24"/>
          <w:szCs w:val="24"/>
        </w:rPr>
      </w:pPr>
      <w:r w:rsidRPr="00D76C74">
        <w:rPr>
          <w:rFonts w:asciiTheme="minorHAnsi" w:hAnsiTheme="minorHAnsi" w:cstheme="minorHAnsi"/>
          <w:b/>
          <w:sz w:val="24"/>
          <w:szCs w:val="24"/>
        </w:rPr>
        <w:t xml:space="preserve">Consultant </w:t>
      </w:r>
      <w:r w:rsidR="006E12CB" w:rsidRPr="00D76C74">
        <w:rPr>
          <w:rFonts w:asciiTheme="minorHAnsi" w:hAnsiTheme="minorHAnsi" w:cstheme="minorHAnsi"/>
          <w:b/>
          <w:sz w:val="24"/>
          <w:szCs w:val="24"/>
        </w:rPr>
        <w:t>Tasks</w:t>
      </w:r>
    </w:p>
    <w:p w:rsidR="006E12CB" w:rsidRPr="00762207" w:rsidRDefault="006E12CB" w:rsidP="00674CC6">
      <w:pPr>
        <w:spacing w:before="120" w:line="264" w:lineRule="auto"/>
        <w:jc w:val="both"/>
        <w:rPr>
          <w:rFonts w:asciiTheme="minorHAnsi" w:hAnsiTheme="minorHAnsi" w:cstheme="minorHAnsi"/>
          <w:sz w:val="24"/>
          <w:szCs w:val="24"/>
        </w:rPr>
      </w:pPr>
      <w:r w:rsidRPr="00762207">
        <w:rPr>
          <w:rFonts w:asciiTheme="minorHAnsi" w:hAnsiTheme="minorHAnsi" w:cstheme="minorHAnsi"/>
          <w:sz w:val="24"/>
          <w:szCs w:val="24"/>
        </w:rPr>
        <w:t xml:space="preserve">The </w:t>
      </w:r>
      <w:r w:rsidR="005B67B1" w:rsidRPr="00762207">
        <w:rPr>
          <w:rFonts w:asciiTheme="minorHAnsi" w:hAnsiTheme="minorHAnsi" w:cstheme="minorHAnsi"/>
          <w:sz w:val="24"/>
          <w:szCs w:val="24"/>
        </w:rPr>
        <w:t xml:space="preserve">contracted </w:t>
      </w:r>
      <w:r w:rsidRPr="00762207">
        <w:rPr>
          <w:rFonts w:asciiTheme="minorHAnsi" w:hAnsiTheme="minorHAnsi" w:cstheme="minorHAnsi"/>
          <w:sz w:val="24"/>
          <w:szCs w:val="24"/>
        </w:rPr>
        <w:t xml:space="preserve">consultant will work with </w:t>
      </w:r>
      <w:r w:rsidR="00270269" w:rsidRPr="00762207">
        <w:rPr>
          <w:rFonts w:asciiTheme="minorHAnsi" w:hAnsiTheme="minorHAnsi" w:cstheme="minorHAnsi"/>
          <w:sz w:val="24"/>
          <w:szCs w:val="24"/>
        </w:rPr>
        <w:t xml:space="preserve">AEPD </w:t>
      </w:r>
      <w:r w:rsidRPr="00762207">
        <w:rPr>
          <w:rFonts w:asciiTheme="minorHAnsi" w:hAnsiTheme="minorHAnsi" w:cstheme="minorHAnsi"/>
          <w:sz w:val="24"/>
          <w:szCs w:val="24"/>
        </w:rPr>
        <w:t xml:space="preserve">assigned staff members to implement this </w:t>
      </w:r>
      <w:r w:rsidR="005B67B1" w:rsidRPr="00762207">
        <w:rPr>
          <w:rFonts w:asciiTheme="minorHAnsi" w:hAnsiTheme="minorHAnsi" w:cstheme="minorHAnsi"/>
          <w:sz w:val="24"/>
          <w:szCs w:val="24"/>
        </w:rPr>
        <w:t xml:space="preserve">TOR </w:t>
      </w:r>
      <w:r w:rsidRPr="00762207">
        <w:rPr>
          <w:rFonts w:asciiTheme="minorHAnsi" w:hAnsiTheme="minorHAnsi" w:cstheme="minorHAnsi"/>
          <w:sz w:val="24"/>
          <w:szCs w:val="24"/>
        </w:rPr>
        <w:t xml:space="preserve">and timetable </w:t>
      </w:r>
      <w:r w:rsidR="0069489D" w:rsidRPr="00762207">
        <w:rPr>
          <w:rFonts w:asciiTheme="minorHAnsi" w:hAnsiTheme="minorHAnsi" w:cstheme="minorHAnsi"/>
          <w:sz w:val="24"/>
          <w:szCs w:val="24"/>
        </w:rPr>
        <w:t xml:space="preserve">of activities (tasks) listed </w:t>
      </w:r>
      <w:r w:rsidRPr="00762207">
        <w:rPr>
          <w:rFonts w:asciiTheme="minorHAnsi" w:hAnsiTheme="minorHAnsi" w:cstheme="minorHAnsi"/>
          <w:sz w:val="24"/>
          <w:szCs w:val="24"/>
        </w:rPr>
        <w:t xml:space="preserve">below. </w:t>
      </w:r>
    </w:p>
    <w:p w:rsidR="006E12CB" w:rsidRPr="00950DFB" w:rsidRDefault="006E12CB" w:rsidP="006E12CB">
      <w:pPr>
        <w:spacing w:line="300" w:lineRule="atLeast"/>
        <w:rPr>
          <w:rFonts w:asciiTheme="minorHAnsi" w:hAnsiTheme="minorHAnsi" w:cstheme="minorHAnsi"/>
          <w:b/>
          <w:sz w:val="24"/>
          <w:szCs w:val="24"/>
        </w:rPr>
      </w:pPr>
    </w:p>
    <w:tbl>
      <w:tblPr>
        <w:tblStyle w:val="LightList-Accent1"/>
        <w:tblW w:w="93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591"/>
        <w:gridCol w:w="4139"/>
      </w:tblGrid>
      <w:tr w:rsidR="00C2196E" w:rsidRPr="00950DFB" w:rsidTr="003B511F">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648" w:type="dxa"/>
            <w:shd w:val="clear" w:color="auto" w:fill="E36C0A" w:themeFill="accent6" w:themeFillShade="BF"/>
            <w:vAlign w:val="bottom"/>
          </w:tcPr>
          <w:p w:rsidR="00C2196E" w:rsidRPr="00950DFB" w:rsidRDefault="00C2196E" w:rsidP="00270269">
            <w:pPr>
              <w:spacing w:before="120" w:after="120"/>
              <w:jc w:val="center"/>
              <w:rPr>
                <w:rFonts w:asciiTheme="minorHAnsi" w:eastAsia="Times New Roman" w:hAnsiTheme="minorHAnsi" w:cstheme="minorHAnsi"/>
              </w:rPr>
            </w:pPr>
            <w:r w:rsidRPr="00950DFB">
              <w:rPr>
                <w:rFonts w:asciiTheme="minorHAnsi" w:eastAsia="Times New Roman" w:hAnsiTheme="minorHAnsi" w:cstheme="minorHAnsi"/>
              </w:rPr>
              <w:t>No.</w:t>
            </w:r>
          </w:p>
        </w:tc>
        <w:tc>
          <w:tcPr>
            <w:tcW w:w="4591" w:type="dxa"/>
            <w:shd w:val="clear" w:color="auto" w:fill="E36C0A" w:themeFill="accent6" w:themeFillShade="BF"/>
            <w:vAlign w:val="bottom"/>
            <w:hideMark/>
          </w:tcPr>
          <w:p w:rsidR="00C2196E" w:rsidRPr="00950DFB" w:rsidRDefault="00C2196E" w:rsidP="00270269">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950DFB">
              <w:rPr>
                <w:rFonts w:asciiTheme="minorHAnsi" w:eastAsia="Times New Roman" w:hAnsiTheme="minorHAnsi" w:cstheme="minorHAnsi"/>
              </w:rPr>
              <w:t>Action/task</w:t>
            </w:r>
          </w:p>
        </w:tc>
        <w:tc>
          <w:tcPr>
            <w:tcW w:w="4139" w:type="dxa"/>
            <w:shd w:val="clear" w:color="auto" w:fill="E36C0A" w:themeFill="accent6" w:themeFillShade="BF"/>
            <w:vAlign w:val="bottom"/>
            <w:hideMark/>
          </w:tcPr>
          <w:p w:rsidR="00C2196E" w:rsidRPr="00950DFB" w:rsidRDefault="00C2196E" w:rsidP="00270269">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950DFB">
              <w:rPr>
                <w:rFonts w:asciiTheme="minorHAnsi" w:eastAsia="Times New Roman" w:hAnsiTheme="minorHAnsi" w:cstheme="minorHAnsi"/>
              </w:rPr>
              <w:t>Output/deliverables</w:t>
            </w:r>
          </w:p>
        </w:tc>
      </w:tr>
      <w:tr w:rsidR="00C2196E" w:rsidRPr="00950DFB" w:rsidTr="00674CC6">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648" w:type="dxa"/>
            <w:tcBorders>
              <w:top w:val="none" w:sz="0" w:space="0" w:color="auto"/>
              <w:left w:val="none" w:sz="0" w:space="0" w:color="auto"/>
              <w:bottom w:val="none" w:sz="0" w:space="0" w:color="auto"/>
            </w:tcBorders>
            <w:vAlign w:val="center"/>
          </w:tcPr>
          <w:p w:rsidR="00C2196E" w:rsidRPr="00950DFB" w:rsidRDefault="00C2196E" w:rsidP="00BF535D">
            <w:pPr>
              <w:pStyle w:val="ListParagraph"/>
              <w:numPr>
                <w:ilvl w:val="0"/>
                <w:numId w:val="20"/>
              </w:numPr>
              <w:rPr>
                <w:rFonts w:asciiTheme="minorHAnsi" w:eastAsia="Times New Roman" w:hAnsiTheme="minorHAnsi" w:cstheme="minorHAnsi"/>
                <w:b w:val="0"/>
              </w:rPr>
            </w:pPr>
          </w:p>
        </w:tc>
        <w:tc>
          <w:tcPr>
            <w:tcW w:w="4591" w:type="dxa"/>
            <w:tcBorders>
              <w:top w:val="none" w:sz="0" w:space="0" w:color="auto"/>
              <w:bottom w:val="none" w:sz="0" w:space="0" w:color="auto"/>
            </w:tcBorders>
            <w:vAlign w:val="center"/>
            <w:hideMark/>
          </w:tcPr>
          <w:p w:rsidR="00C2196E" w:rsidRPr="00950DFB" w:rsidRDefault="00C2196E" w:rsidP="00270269">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950DFB">
              <w:rPr>
                <w:rFonts w:asciiTheme="minorHAnsi" w:eastAsia="Times New Roman" w:hAnsiTheme="minorHAnsi" w:cstheme="minorHAnsi"/>
              </w:rPr>
              <w:t>Review the existing organization’s vision, mission, strategic plan,</w:t>
            </w:r>
            <w:r w:rsidR="0011519A">
              <w:rPr>
                <w:rFonts w:asciiTheme="minorHAnsi" w:eastAsia="Times New Roman" w:hAnsiTheme="minorHAnsi" w:cstheme="minorHAnsi"/>
              </w:rPr>
              <w:t xml:space="preserve"> project proposal and related documents</w:t>
            </w:r>
            <w:r w:rsidRPr="00950DFB">
              <w:rPr>
                <w:rFonts w:asciiTheme="minorHAnsi" w:eastAsia="Times New Roman" w:hAnsiTheme="minorHAnsi" w:cstheme="minorHAnsi"/>
              </w:rPr>
              <w:t xml:space="preserve"> required donor M&amp;E standards, and historical M&amp;E reports to provide a foundation for the analysis of</w:t>
            </w:r>
            <w:r w:rsidR="0011519A">
              <w:rPr>
                <w:rFonts w:asciiTheme="minorHAnsi" w:eastAsia="Times New Roman" w:hAnsiTheme="minorHAnsi" w:cstheme="minorHAnsi"/>
              </w:rPr>
              <w:t xml:space="preserve"> current needs of project</w:t>
            </w:r>
            <w:r w:rsidRPr="00950DFB">
              <w:rPr>
                <w:rFonts w:asciiTheme="minorHAnsi" w:eastAsia="Times New Roman" w:hAnsiTheme="minorHAnsi" w:cstheme="minorHAnsi"/>
              </w:rPr>
              <w:t xml:space="preserve"> M&amp;E. Agree with </w:t>
            </w:r>
            <w:r w:rsidRPr="00950DFB">
              <w:rPr>
                <w:rFonts w:asciiTheme="minorHAnsi" w:eastAsia="Times New Roman" w:hAnsiTheme="minorHAnsi" w:cstheme="minorHAnsi"/>
              </w:rPr>
              <w:lastRenderedPageBreak/>
              <w:t>AEPD on an action plan.</w:t>
            </w:r>
          </w:p>
        </w:tc>
        <w:tc>
          <w:tcPr>
            <w:tcW w:w="4139" w:type="dxa"/>
            <w:tcBorders>
              <w:top w:val="none" w:sz="0" w:space="0" w:color="auto"/>
              <w:bottom w:val="none" w:sz="0" w:space="0" w:color="auto"/>
              <w:right w:val="none" w:sz="0" w:space="0" w:color="auto"/>
            </w:tcBorders>
            <w:vAlign w:val="center"/>
            <w:hideMark/>
          </w:tcPr>
          <w:p w:rsidR="00C2196E" w:rsidRPr="00950DFB" w:rsidRDefault="00C2196E" w:rsidP="00BF535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950DFB">
              <w:rPr>
                <w:rFonts w:asciiTheme="minorHAnsi" w:eastAsia="Times New Roman" w:hAnsiTheme="minorHAnsi" w:cstheme="minorHAnsi"/>
              </w:rPr>
              <w:lastRenderedPageBreak/>
              <w:t>Deliverable 1: Agreed Action plan/proposal (in English/Vietnamese)</w:t>
            </w:r>
          </w:p>
        </w:tc>
      </w:tr>
      <w:tr w:rsidR="00C2196E" w:rsidRPr="00950DFB" w:rsidTr="003B511F">
        <w:trPr>
          <w:trHeight w:val="687"/>
        </w:trPr>
        <w:tc>
          <w:tcPr>
            <w:cnfStyle w:val="001000000000" w:firstRow="0" w:lastRow="0" w:firstColumn="1" w:lastColumn="0" w:oddVBand="0" w:evenVBand="0" w:oddHBand="0" w:evenHBand="0" w:firstRowFirstColumn="0" w:firstRowLastColumn="0" w:lastRowFirstColumn="0" w:lastRowLastColumn="0"/>
            <w:tcW w:w="648" w:type="dxa"/>
            <w:vAlign w:val="center"/>
          </w:tcPr>
          <w:p w:rsidR="00C2196E" w:rsidRPr="00950DFB" w:rsidRDefault="00C2196E" w:rsidP="00BF535D">
            <w:pPr>
              <w:pStyle w:val="ListParagraph"/>
              <w:numPr>
                <w:ilvl w:val="0"/>
                <w:numId w:val="20"/>
              </w:numPr>
              <w:rPr>
                <w:rFonts w:asciiTheme="minorHAnsi" w:eastAsia="Times New Roman" w:hAnsiTheme="minorHAnsi" w:cstheme="minorHAnsi"/>
                <w:b w:val="0"/>
              </w:rPr>
            </w:pPr>
          </w:p>
        </w:tc>
        <w:tc>
          <w:tcPr>
            <w:tcW w:w="4591" w:type="dxa"/>
            <w:vAlign w:val="center"/>
            <w:hideMark/>
          </w:tcPr>
          <w:p w:rsidR="00C2196E" w:rsidRPr="00950DFB" w:rsidRDefault="003B511F" w:rsidP="002702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Pr>
                <w:rFonts w:asciiTheme="minorHAnsi" w:eastAsia="Times New Roman" w:hAnsiTheme="minorHAnsi" w:cstheme="minorHAnsi"/>
                <w:color w:val="000000"/>
              </w:rPr>
              <w:t>Review  the project</w:t>
            </w:r>
            <w:r w:rsidR="00C2196E" w:rsidRPr="00950DFB">
              <w:rPr>
                <w:rFonts w:asciiTheme="minorHAnsi" w:eastAsia="Times New Roman" w:hAnsiTheme="minorHAnsi" w:cstheme="minorHAnsi"/>
                <w:color w:val="000000"/>
              </w:rPr>
              <w:t xml:space="preserve"> resul</w:t>
            </w:r>
            <w:r>
              <w:rPr>
                <w:rFonts w:asciiTheme="minorHAnsi" w:eastAsia="Times New Roman" w:hAnsiTheme="minorHAnsi" w:cstheme="minorHAnsi"/>
                <w:color w:val="000000"/>
              </w:rPr>
              <w:t>ts framework.</w:t>
            </w:r>
          </w:p>
        </w:tc>
        <w:tc>
          <w:tcPr>
            <w:tcW w:w="4139" w:type="dxa"/>
            <w:vAlign w:val="center"/>
            <w:hideMark/>
          </w:tcPr>
          <w:p w:rsidR="00C2196E" w:rsidRPr="00950DFB" w:rsidRDefault="00C2196E" w:rsidP="002702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950DFB">
              <w:rPr>
                <w:rFonts w:asciiTheme="minorHAnsi" w:eastAsia="Times New Roman" w:hAnsiTheme="minorHAnsi" w:cstheme="minorHAnsi"/>
              </w:rPr>
              <w:t xml:space="preserve">Results framework (with a full set of indicators) in English and Vietnamese </w:t>
            </w:r>
          </w:p>
        </w:tc>
      </w:tr>
      <w:tr w:rsidR="00C2196E" w:rsidRPr="00950DFB" w:rsidTr="003B511F">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648" w:type="dxa"/>
            <w:tcBorders>
              <w:top w:val="none" w:sz="0" w:space="0" w:color="auto"/>
              <w:left w:val="none" w:sz="0" w:space="0" w:color="auto"/>
              <w:bottom w:val="none" w:sz="0" w:space="0" w:color="auto"/>
            </w:tcBorders>
            <w:vAlign w:val="center"/>
          </w:tcPr>
          <w:p w:rsidR="00C2196E" w:rsidRPr="00950DFB" w:rsidRDefault="00C2196E" w:rsidP="00BF535D">
            <w:pPr>
              <w:pStyle w:val="ListParagraph"/>
              <w:numPr>
                <w:ilvl w:val="0"/>
                <w:numId w:val="20"/>
              </w:numPr>
              <w:rPr>
                <w:rFonts w:asciiTheme="minorHAnsi" w:eastAsia="Times New Roman" w:hAnsiTheme="minorHAnsi" w:cstheme="minorHAnsi"/>
                <w:b w:val="0"/>
              </w:rPr>
            </w:pPr>
          </w:p>
        </w:tc>
        <w:tc>
          <w:tcPr>
            <w:tcW w:w="4591" w:type="dxa"/>
            <w:tcBorders>
              <w:top w:val="none" w:sz="0" w:space="0" w:color="auto"/>
              <w:bottom w:val="none" w:sz="0" w:space="0" w:color="auto"/>
            </w:tcBorders>
            <w:vAlign w:val="center"/>
          </w:tcPr>
          <w:p w:rsidR="00C2196E" w:rsidRPr="00950DFB" w:rsidRDefault="00C2196E" w:rsidP="00270269">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950DFB">
              <w:rPr>
                <w:rFonts w:asciiTheme="minorHAnsi" w:eastAsia="Times New Roman" w:hAnsiTheme="minorHAnsi" w:cstheme="minorHAnsi"/>
                <w:color w:val="000000"/>
              </w:rPr>
              <w:t>Draft M&amp;E database structure, reporting flow, reporting template, system a</w:t>
            </w:r>
            <w:r w:rsidR="003B511F">
              <w:rPr>
                <w:rFonts w:asciiTheme="minorHAnsi" w:eastAsia="Times New Roman" w:hAnsiTheme="minorHAnsi" w:cstheme="minorHAnsi"/>
                <w:color w:val="000000"/>
              </w:rPr>
              <w:t>dministration</w:t>
            </w:r>
            <w:r w:rsidRPr="00950DFB">
              <w:rPr>
                <w:rFonts w:asciiTheme="minorHAnsi" w:eastAsia="Times New Roman" w:hAnsiTheme="minorHAnsi" w:cstheme="minorHAnsi"/>
                <w:color w:val="000000"/>
              </w:rPr>
              <w:t>.</w:t>
            </w:r>
          </w:p>
        </w:tc>
        <w:tc>
          <w:tcPr>
            <w:tcW w:w="4139" w:type="dxa"/>
            <w:tcBorders>
              <w:top w:val="none" w:sz="0" w:space="0" w:color="auto"/>
              <w:bottom w:val="none" w:sz="0" w:space="0" w:color="auto"/>
              <w:right w:val="none" w:sz="0" w:space="0" w:color="auto"/>
            </w:tcBorders>
            <w:vAlign w:val="center"/>
          </w:tcPr>
          <w:p w:rsidR="00C2196E" w:rsidRPr="00950DFB" w:rsidRDefault="00C2196E" w:rsidP="00270269">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950DFB">
              <w:rPr>
                <w:rFonts w:asciiTheme="minorHAnsi" w:eastAsia="Times New Roman" w:hAnsiTheme="minorHAnsi" w:cstheme="minorHAnsi"/>
                <w:color w:val="000000"/>
              </w:rPr>
              <w:t>Database structure, reporting flow, r</w:t>
            </w:r>
            <w:r w:rsidR="003B511F">
              <w:rPr>
                <w:rFonts w:asciiTheme="minorHAnsi" w:eastAsia="Times New Roman" w:hAnsiTheme="minorHAnsi" w:cstheme="minorHAnsi"/>
                <w:color w:val="000000"/>
              </w:rPr>
              <w:t>eporting template</w:t>
            </w:r>
            <w:r w:rsidRPr="00950DFB">
              <w:rPr>
                <w:rFonts w:asciiTheme="minorHAnsi" w:eastAsia="Times New Roman" w:hAnsiTheme="minorHAnsi" w:cstheme="minorHAnsi"/>
                <w:color w:val="000000"/>
              </w:rPr>
              <w:t xml:space="preserve"> (in Vietnamese only)</w:t>
            </w:r>
          </w:p>
        </w:tc>
      </w:tr>
      <w:tr w:rsidR="00C2196E" w:rsidRPr="00950DFB" w:rsidTr="003B511F">
        <w:trPr>
          <w:trHeight w:val="659"/>
        </w:trPr>
        <w:tc>
          <w:tcPr>
            <w:cnfStyle w:val="001000000000" w:firstRow="0" w:lastRow="0" w:firstColumn="1" w:lastColumn="0" w:oddVBand="0" w:evenVBand="0" w:oddHBand="0" w:evenHBand="0" w:firstRowFirstColumn="0" w:firstRowLastColumn="0" w:lastRowFirstColumn="0" w:lastRowLastColumn="0"/>
            <w:tcW w:w="648" w:type="dxa"/>
            <w:vAlign w:val="center"/>
          </w:tcPr>
          <w:p w:rsidR="00C2196E" w:rsidRPr="00950DFB" w:rsidRDefault="00C2196E" w:rsidP="00BF535D">
            <w:pPr>
              <w:pStyle w:val="ListParagraph"/>
              <w:numPr>
                <w:ilvl w:val="0"/>
                <w:numId w:val="20"/>
              </w:numPr>
              <w:rPr>
                <w:rFonts w:asciiTheme="minorHAnsi" w:eastAsia="Times New Roman" w:hAnsiTheme="minorHAnsi" w:cstheme="minorHAnsi"/>
                <w:b w:val="0"/>
              </w:rPr>
            </w:pPr>
          </w:p>
        </w:tc>
        <w:tc>
          <w:tcPr>
            <w:tcW w:w="4591" w:type="dxa"/>
            <w:vAlign w:val="center"/>
          </w:tcPr>
          <w:p w:rsidR="00C2196E" w:rsidRPr="00950DFB" w:rsidRDefault="00C2196E" w:rsidP="00BF535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950DFB">
              <w:rPr>
                <w:rFonts w:asciiTheme="minorHAnsi" w:eastAsia="Times New Roman" w:hAnsiTheme="minorHAnsi" w:cstheme="minorHAnsi"/>
                <w:color w:val="000000"/>
              </w:rPr>
              <w:t>Consultation meetings with AEPD to reach consensus on the results framework, database structure, reporting flow, report template, system administration, CMS structure. Homepage design.</w:t>
            </w:r>
          </w:p>
        </w:tc>
        <w:tc>
          <w:tcPr>
            <w:tcW w:w="4139" w:type="dxa"/>
            <w:vAlign w:val="center"/>
          </w:tcPr>
          <w:p w:rsidR="00C2196E" w:rsidRPr="00950DFB" w:rsidRDefault="00C2196E" w:rsidP="002702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950DFB">
              <w:rPr>
                <w:rFonts w:asciiTheme="minorHAnsi" w:eastAsia="Times New Roman" w:hAnsiTheme="minorHAnsi" w:cstheme="minorHAnsi"/>
                <w:color w:val="000000"/>
              </w:rPr>
              <w:t xml:space="preserve">Notes from meetings (in English only) </w:t>
            </w:r>
          </w:p>
        </w:tc>
      </w:tr>
      <w:tr w:rsidR="00C2196E" w:rsidRPr="00950DFB" w:rsidTr="003B511F">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648" w:type="dxa"/>
            <w:tcBorders>
              <w:top w:val="none" w:sz="0" w:space="0" w:color="auto"/>
              <w:left w:val="none" w:sz="0" w:space="0" w:color="auto"/>
              <w:bottom w:val="none" w:sz="0" w:space="0" w:color="auto"/>
            </w:tcBorders>
            <w:vAlign w:val="center"/>
          </w:tcPr>
          <w:p w:rsidR="00C2196E" w:rsidRPr="00950DFB" w:rsidRDefault="00C2196E" w:rsidP="00BF535D">
            <w:pPr>
              <w:pStyle w:val="ListParagraph"/>
              <w:numPr>
                <w:ilvl w:val="0"/>
                <w:numId w:val="20"/>
              </w:numPr>
              <w:rPr>
                <w:rFonts w:asciiTheme="minorHAnsi" w:eastAsia="Times New Roman" w:hAnsiTheme="minorHAnsi" w:cstheme="minorHAnsi"/>
                <w:b w:val="0"/>
              </w:rPr>
            </w:pPr>
          </w:p>
        </w:tc>
        <w:tc>
          <w:tcPr>
            <w:tcW w:w="4591" w:type="dxa"/>
            <w:tcBorders>
              <w:top w:val="none" w:sz="0" w:space="0" w:color="auto"/>
              <w:bottom w:val="none" w:sz="0" w:space="0" w:color="auto"/>
            </w:tcBorders>
            <w:vAlign w:val="center"/>
          </w:tcPr>
          <w:p w:rsidR="00C2196E" w:rsidRPr="00950DFB" w:rsidRDefault="00016A6C" w:rsidP="00016A6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950DFB">
              <w:rPr>
                <w:rFonts w:asciiTheme="minorHAnsi" w:eastAsia="Times New Roman" w:hAnsiTheme="minorHAnsi" w:cstheme="minorHAnsi"/>
                <w:color w:val="000000"/>
              </w:rPr>
              <w:t>Establish a data collection plan, including d</w:t>
            </w:r>
            <w:r w:rsidR="00C2196E" w:rsidRPr="00950DFB">
              <w:rPr>
                <w:rFonts w:asciiTheme="minorHAnsi" w:eastAsia="Times New Roman" w:hAnsiTheme="minorHAnsi" w:cstheme="minorHAnsi"/>
                <w:color w:val="000000"/>
              </w:rPr>
              <w:t>evelop</w:t>
            </w:r>
            <w:r w:rsidRPr="00950DFB">
              <w:rPr>
                <w:rFonts w:asciiTheme="minorHAnsi" w:eastAsia="Times New Roman" w:hAnsiTheme="minorHAnsi" w:cstheme="minorHAnsi"/>
                <w:color w:val="000000"/>
              </w:rPr>
              <w:t>ment of</w:t>
            </w:r>
            <w:r w:rsidR="00C2196E" w:rsidRPr="00950DFB">
              <w:rPr>
                <w:rFonts w:asciiTheme="minorHAnsi" w:eastAsia="Times New Roman" w:hAnsiTheme="minorHAnsi" w:cstheme="minorHAnsi"/>
                <w:color w:val="000000"/>
              </w:rPr>
              <w:t xml:space="preserve"> questionnaires to be </w:t>
            </w:r>
            <w:r w:rsidRPr="00950DFB">
              <w:rPr>
                <w:rFonts w:asciiTheme="minorHAnsi" w:eastAsia="Times New Roman" w:hAnsiTheme="minorHAnsi" w:cstheme="minorHAnsi"/>
                <w:color w:val="000000"/>
              </w:rPr>
              <w:t xml:space="preserve">rolled out across the programs, projects, activities, and to be </w:t>
            </w:r>
            <w:r w:rsidR="00C2196E" w:rsidRPr="00950DFB">
              <w:rPr>
                <w:rFonts w:asciiTheme="minorHAnsi" w:eastAsia="Times New Roman" w:hAnsiTheme="minorHAnsi" w:cstheme="minorHAnsi"/>
                <w:color w:val="000000"/>
              </w:rPr>
              <w:t xml:space="preserve">used for monthly/quarterly/semi-annual and annual </w:t>
            </w:r>
            <w:r w:rsidRPr="00950DFB">
              <w:rPr>
                <w:rFonts w:asciiTheme="minorHAnsi" w:eastAsia="Times New Roman" w:hAnsiTheme="minorHAnsi" w:cstheme="minorHAnsi"/>
                <w:color w:val="000000"/>
              </w:rPr>
              <w:t>report.</w:t>
            </w:r>
            <w:r w:rsidR="00C2196E" w:rsidRPr="00950DFB">
              <w:rPr>
                <w:rFonts w:asciiTheme="minorHAnsi" w:eastAsia="Times New Roman" w:hAnsiTheme="minorHAnsi" w:cstheme="minorHAnsi"/>
                <w:color w:val="000000"/>
              </w:rPr>
              <w:t xml:space="preserve"> </w:t>
            </w:r>
          </w:p>
        </w:tc>
        <w:tc>
          <w:tcPr>
            <w:tcW w:w="4139" w:type="dxa"/>
            <w:tcBorders>
              <w:top w:val="none" w:sz="0" w:space="0" w:color="auto"/>
              <w:bottom w:val="none" w:sz="0" w:space="0" w:color="auto"/>
              <w:right w:val="none" w:sz="0" w:space="0" w:color="auto"/>
            </w:tcBorders>
            <w:vAlign w:val="center"/>
          </w:tcPr>
          <w:p w:rsidR="00016A6C" w:rsidRPr="00950DFB" w:rsidRDefault="00C2196E" w:rsidP="00270269">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950DFB">
              <w:rPr>
                <w:rFonts w:asciiTheme="minorHAnsi" w:eastAsia="Times New Roman" w:hAnsiTheme="minorHAnsi" w:cstheme="minorHAnsi"/>
                <w:color w:val="000000"/>
              </w:rPr>
              <w:t xml:space="preserve">A </w:t>
            </w:r>
            <w:r w:rsidR="00016A6C" w:rsidRPr="00950DFB">
              <w:rPr>
                <w:rFonts w:asciiTheme="minorHAnsi" w:eastAsia="Times New Roman" w:hAnsiTheme="minorHAnsi" w:cstheme="minorHAnsi"/>
                <w:color w:val="000000"/>
              </w:rPr>
              <w:t>data collection plan</w:t>
            </w:r>
          </w:p>
          <w:p w:rsidR="00C2196E" w:rsidRPr="00950DFB" w:rsidRDefault="00016A6C" w:rsidP="00270269">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950DFB">
              <w:rPr>
                <w:rFonts w:asciiTheme="minorHAnsi" w:eastAsia="Times New Roman" w:hAnsiTheme="minorHAnsi" w:cstheme="minorHAnsi"/>
                <w:color w:val="000000"/>
              </w:rPr>
              <w:t xml:space="preserve">A </w:t>
            </w:r>
            <w:r w:rsidR="00C2196E" w:rsidRPr="00950DFB">
              <w:rPr>
                <w:rFonts w:asciiTheme="minorHAnsi" w:eastAsia="Times New Roman" w:hAnsiTheme="minorHAnsi" w:cstheme="minorHAnsi"/>
                <w:color w:val="000000"/>
              </w:rPr>
              <w:t>set of questionnaires for the mentioned purposes.</w:t>
            </w:r>
          </w:p>
        </w:tc>
      </w:tr>
      <w:tr w:rsidR="00C2196E" w:rsidRPr="00950DFB" w:rsidTr="003B511F">
        <w:trPr>
          <w:trHeight w:val="659"/>
        </w:trPr>
        <w:tc>
          <w:tcPr>
            <w:cnfStyle w:val="001000000000" w:firstRow="0" w:lastRow="0" w:firstColumn="1" w:lastColumn="0" w:oddVBand="0" w:evenVBand="0" w:oddHBand="0" w:evenHBand="0" w:firstRowFirstColumn="0" w:firstRowLastColumn="0" w:lastRowFirstColumn="0" w:lastRowLastColumn="0"/>
            <w:tcW w:w="648" w:type="dxa"/>
            <w:vAlign w:val="center"/>
          </w:tcPr>
          <w:p w:rsidR="00C2196E" w:rsidRPr="00950DFB" w:rsidRDefault="00C2196E" w:rsidP="00BF535D">
            <w:pPr>
              <w:pStyle w:val="ListParagraph"/>
              <w:numPr>
                <w:ilvl w:val="0"/>
                <w:numId w:val="20"/>
              </w:numPr>
              <w:rPr>
                <w:rFonts w:asciiTheme="minorHAnsi" w:eastAsia="Times New Roman" w:hAnsiTheme="minorHAnsi" w:cstheme="minorHAnsi"/>
                <w:b w:val="0"/>
              </w:rPr>
            </w:pPr>
          </w:p>
        </w:tc>
        <w:tc>
          <w:tcPr>
            <w:tcW w:w="4591" w:type="dxa"/>
            <w:vAlign w:val="center"/>
          </w:tcPr>
          <w:p w:rsidR="00C2196E" w:rsidRPr="00950DFB" w:rsidRDefault="00C2196E" w:rsidP="005B67B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950DFB">
              <w:rPr>
                <w:rFonts w:asciiTheme="minorHAnsi" w:eastAsia="Times New Roman" w:hAnsiTheme="minorHAnsi" w:cstheme="minorHAnsi"/>
                <w:color w:val="000000"/>
              </w:rPr>
              <w:t xml:space="preserve">Finalization of the database following comments made by AEPD. </w:t>
            </w:r>
          </w:p>
        </w:tc>
        <w:tc>
          <w:tcPr>
            <w:tcW w:w="4139" w:type="dxa"/>
            <w:vAlign w:val="center"/>
          </w:tcPr>
          <w:p w:rsidR="00C2196E" w:rsidRPr="00950DFB" w:rsidRDefault="00C2196E" w:rsidP="002702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950DFB">
              <w:rPr>
                <w:rFonts w:asciiTheme="minorHAnsi" w:eastAsia="Times New Roman" w:hAnsiTheme="minorHAnsi" w:cstheme="minorHAnsi"/>
                <w:color w:val="000000"/>
              </w:rPr>
              <w:t xml:space="preserve">Database in place </w:t>
            </w:r>
          </w:p>
        </w:tc>
      </w:tr>
      <w:tr w:rsidR="00C2196E" w:rsidRPr="00950DFB" w:rsidTr="003B511F">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648" w:type="dxa"/>
            <w:vAlign w:val="center"/>
          </w:tcPr>
          <w:p w:rsidR="00C2196E" w:rsidRPr="00950DFB" w:rsidRDefault="00C2196E" w:rsidP="00BF535D">
            <w:pPr>
              <w:pStyle w:val="ListParagraph"/>
              <w:numPr>
                <w:ilvl w:val="0"/>
                <w:numId w:val="20"/>
              </w:numPr>
              <w:rPr>
                <w:rFonts w:asciiTheme="minorHAnsi" w:eastAsia="Times New Roman" w:hAnsiTheme="minorHAnsi" w:cstheme="minorHAnsi"/>
                <w:b w:val="0"/>
              </w:rPr>
            </w:pPr>
          </w:p>
        </w:tc>
        <w:tc>
          <w:tcPr>
            <w:tcW w:w="4591" w:type="dxa"/>
            <w:vAlign w:val="center"/>
            <w:hideMark/>
          </w:tcPr>
          <w:p w:rsidR="00C2196E" w:rsidRPr="00950DFB" w:rsidRDefault="00C2196E" w:rsidP="00270269">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950DFB">
              <w:rPr>
                <w:rFonts w:asciiTheme="minorHAnsi" w:eastAsia="Times New Roman" w:hAnsiTheme="minorHAnsi" w:cstheme="minorHAnsi"/>
                <w:color w:val="000000"/>
              </w:rPr>
              <w:t>Draft the Database Manual, including instructions for users.</w:t>
            </w:r>
          </w:p>
        </w:tc>
        <w:tc>
          <w:tcPr>
            <w:tcW w:w="4139" w:type="dxa"/>
            <w:vAlign w:val="center"/>
            <w:hideMark/>
          </w:tcPr>
          <w:p w:rsidR="00C2196E" w:rsidRPr="00950DFB" w:rsidRDefault="00C2196E" w:rsidP="00270269">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950DFB">
              <w:rPr>
                <w:rFonts w:asciiTheme="minorHAnsi" w:eastAsia="Times New Roman" w:hAnsiTheme="minorHAnsi" w:cstheme="minorHAnsi"/>
              </w:rPr>
              <w:t>Manual (in Vietnamese only)</w:t>
            </w:r>
          </w:p>
        </w:tc>
      </w:tr>
      <w:tr w:rsidR="00C2196E" w:rsidRPr="00950DFB" w:rsidTr="003B511F">
        <w:trPr>
          <w:trHeight w:val="340"/>
        </w:trPr>
        <w:tc>
          <w:tcPr>
            <w:cnfStyle w:val="001000000000" w:firstRow="0" w:lastRow="0" w:firstColumn="1" w:lastColumn="0" w:oddVBand="0" w:evenVBand="0" w:oddHBand="0" w:evenHBand="0" w:firstRowFirstColumn="0" w:firstRowLastColumn="0" w:lastRowFirstColumn="0" w:lastRowLastColumn="0"/>
            <w:tcW w:w="648" w:type="dxa"/>
            <w:vAlign w:val="center"/>
          </w:tcPr>
          <w:p w:rsidR="00C2196E" w:rsidRPr="00950DFB" w:rsidRDefault="00C2196E" w:rsidP="00BF535D">
            <w:pPr>
              <w:pStyle w:val="ListParagraph"/>
              <w:numPr>
                <w:ilvl w:val="0"/>
                <w:numId w:val="20"/>
              </w:numPr>
              <w:rPr>
                <w:rFonts w:asciiTheme="minorHAnsi" w:eastAsia="Times New Roman" w:hAnsiTheme="minorHAnsi" w:cstheme="minorHAnsi"/>
                <w:b w:val="0"/>
              </w:rPr>
            </w:pPr>
          </w:p>
        </w:tc>
        <w:tc>
          <w:tcPr>
            <w:tcW w:w="4591" w:type="dxa"/>
            <w:vAlign w:val="center"/>
            <w:hideMark/>
          </w:tcPr>
          <w:p w:rsidR="00C2196E" w:rsidRPr="00950DFB" w:rsidRDefault="00016A6C" w:rsidP="00016A6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950DFB">
              <w:rPr>
                <w:rFonts w:asciiTheme="minorHAnsi" w:eastAsia="Times New Roman" w:hAnsiTheme="minorHAnsi" w:cstheme="minorHAnsi"/>
                <w:color w:val="000000"/>
              </w:rPr>
              <w:t>Develop an information management system and tools to manage an integrated monitoring and evaluation system</w:t>
            </w:r>
          </w:p>
        </w:tc>
        <w:tc>
          <w:tcPr>
            <w:tcW w:w="4139" w:type="dxa"/>
            <w:vAlign w:val="center"/>
            <w:hideMark/>
          </w:tcPr>
          <w:p w:rsidR="00C2196E" w:rsidRPr="00950DFB" w:rsidRDefault="00016A6C" w:rsidP="002702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950DFB">
              <w:rPr>
                <w:rFonts w:asciiTheme="minorHAnsi" w:eastAsia="Times New Roman" w:hAnsiTheme="minorHAnsi" w:cstheme="minorHAnsi"/>
                <w:color w:val="000000"/>
              </w:rPr>
              <w:t xml:space="preserve">An agreed information management system/tools </w:t>
            </w:r>
          </w:p>
        </w:tc>
      </w:tr>
      <w:tr w:rsidR="00C2196E" w:rsidRPr="00950DFB" w:rsidTr="003B511F">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648" w:type="dxa"/>
            <w:vAlign w:val="center"/>
          </w:tcPr>
          <w:p w:rsidR="00C2196E" w:rsidRPr="00950DFB" w:rsidRDefault="00C2196E" w:rsidP="00BF535D">
            <w:pPr>
              <w:pStyle w:val="ListParagraph"/>
              <w:numPr>
                <w:ilvl w:val="0"/>
                <w:numId w:val="20"/>
              </w:numPr>
              <w:rPr>
                <w:rFonts w:asciiTheme="minorHAnsi" w:eastAsia="Times New Roman" w:hAnsiTheme="minorHAnsi" w:cstheme="minorHAnsi"/>
                <w:b w:val="0"/>
              </w:rPr>
            </w:pPr>
          </w:p>
        </w:tc>
        <w:tc>
          <w:tcPr>
            <w:tcW w:w="4591" w:type="dxa"/>
            <w:vAlign w:val="center"/>
          </w:tcPr>
          <w:p w:rsidR="00C2196E" w:rsidRPr="00950DFB" w:rsidRDefault="00C2196E" w:rsidP="00BF535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950DFB">
              <w:rPr>
                <w:rFonts w:asciiTheme="minorHAnsi" w:eastAsia="Times New Roman" w:hAnsiTheme="minorHAnsi" w:cstheme="minorHAnsi"/>
                <w:color w:val="000000"/>
              </w:rPr>
              <w:t>Training on data entry for AEPD’s M&amp;E-in-charge officer</w:t>
            </w:r>
          </w:p>
        </w:tc>
        <w:tc>
          <w:tcPr>
            <w:tcW w:w="4139" w:type="dxa"/>
            <w:vAlign w:val="center"/>
          </w:tcPr>
          <w:p w:rsidR="00C2196E" w:rsidRPr="00950DFB" w:rsidRDefault="00C2196E" w:rsidP="00BF535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950DFB">
              <w:rPr>
                <w:rFonts w:asciiTheme="minorHAnsi" w:eastAsia="Times New Roman" w:hAnsiTheme="minorHAnsi" w:cstheme="minorHAnsi"/>
              </w:rPr>
              <w:t>Training and notes (in Vietnamese only)</w:t>
            </w:r>
          </w:p>
        </w:tc>
      </w:tr>
      <w:tr w:rsidR="00C2196E" w:rsidRPr="00950DFB" w:rsidTr="003B511F">
        <w:trPr>
          <w:trHeight w:val="740"/>
        </w:trPr>
        <w:tc>
          <w:tcPr>
            <w:cnfStyle w:val="001000000000" w:firstRow="0" w:lastRow="0" w:firstColumn="1" w:lastColumn="0" w:oddVBand="0" w:evenVBand="0" w:oddHBand="0" w:evenHBand="0" w:firstRowFirstColumn="0" w:firstRowLastColumn="0" w:lastRowFirstColumn="0" w:lastRowLastColumn="0"/>
            <w:tcW w:w="648" w:type="dxa"/>
            <w:vAlign w:val="center"/>
          </w:tcPr>
          <w:p w:rsidR="00C2196E" w:rsidRPr="00950DFB" w:rsidRDefault="00C2196E" w:rsidP="00BF535D">
            <w:pPr>
              <w:pStyle w:val="ListParagraph"/>
              <w:numPr>
                <w:ilvl w:val="0"/>
                <w:numId w:val="20"/>
              </w:numPr>
              <w:rPr>
                <w:rFonts w:asciiTheme="minorHAnsi" w:eastAsia="Times New Roman" w:hAnsiTheme="minorHAnsi" w:cstheme="minorHAnsi"/>
                <w:b w:val="0"/>
              </w:rPr>
            </w:pPr>
          </w:p>
        </w:tc>
        <w:tc>
          <w:tcPr>
            <w:tcW w:w="4591" w:type="dxa"/>
            <w:vAlign w:val="center"/>
            <w:hideMark/>
          </w:tcPr>
          <w:p w:rsidR="00C2196E" w:rsidRPr="00950DFB" w:rsidRDefault="00C2196E" w:rsidP="002702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950DFB">
              <w:rPr>
                <w:rFonts w:asciiTheme="minorHAnsi" w:eastAsia="Times New Roman" w:hAnsiTheme="minorHAnsi" w:cstheme="minorHAnsi"/>
                <w:color w:val="000000"/>
              </w:rPr>
              <w:t xml:space="preserve">Conduct actual training </w:t>
            </w:r>
            <w:r w:rsidR="00016A6C" w:rsidRPr="00950DFB">
              <w:rPr>
                <w:rFonts w:asciiTheme="minorHAnsi" w:eastAsia="Times New Roman" w:hAnsiTheme="minorHAnsi" w:cstheme="minorHAnsi"/>
                <w:color w:val="000000"/>
              </w:rPr>
              <w:t xml:space="preserve">for AEPD staff </w:t>
            </w:r>
            <w:r w:rsidRPr="00950DFB">
              <w:rPr>
                <w:rFonts w:asciiTheme="minorHAnsi" w:eastAsia="Times New Roman" w:hAnsiTheme="minorHAnsi" w:cstheme="minorHAnsi"/>
                <w:color w:val="000000"/>
              </w:rPr>
              <w:t xml:space="preserve">on </w:t>
            </w:r>
            <w:r w:rsidR="00016A6C" w:rsidRPr="00950DFB">
              <w:rPr>
                <w:rFonts w:asciiTheme="minorHAnsi" w:eastAsia="Times New Roman" w:hAnsiTheme="minorHAnsi" w:cstheme="minorHAnsi"/>
                <w:color w:val="000000"/>
              </w:rPr>
              <w:t xml:space="preserve">data collection, use and update of the database and the information management system; </w:t>
            </w:r>
            <w:r w:rsidRPr="00950DFB">
              <w:rPr>
                <w:rFonts w:asciiTheme="minorHAnsi" w:eastAsia="Times New Roman" w:hAnsiTheme="minorHAnsi" w:cstheme="minorHAnsi"/>
                <w:color w:val="000000"/>
              </w:rPr>
              <w:t>Deploy the database onto the AEPD’s system</w:t>
            </w:r>
          </w:p>
          <w:p w:rsidR="00C2196E" w:rsidRPr="00950DFB" w:rsidRDefault="00BB1FC1" w:rsidP="00016A6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Pr>
                <w:rFonts w:asciiTheme="minorHAnsi" w:eastAsia="Times New Roman" w:hAnsiTheme="minorHAnsi" w:cstheme="minorHAnsi"/>
                <w:color w:val="000000"/>
              </w:rPr>
              <w:t>H</w:t>
            </w:r>
            <w:r w:rsidR="00C2196E" w:rsidRPr="00950DFB">
              <w:rPr>
                <w:rFonts w:asciiTheme="minorHAnsi" w:eastAsia="Times New Roman" w:hAnsiTheme="minorHAnsi" w:cstheme="minorHAnsi"/>
                <w:color w:val="000000"/>
              </w:rPr>
              <w:t xml:space="preserve">andover the database and relevant documents to </w:t>
            </w:r>
            <w:r w:rsidR="00016A6C" w:rsidRPr="00950DFB">
              <w:rPr>
                <w:rFonts w:asciiTheme="minorHAnsi" w:eastAsia="Times New Roman" w:hAnsiTheme="minorHAnsi" w:cstheme="minorHAnsi"/>
                <w:color w:val="000000"/>
              </w:rPr>
              <w:t>AEPD.</w:t>
            </w:r>
          </w:p>
        </w:tc>
        <w:tc>
          <w:tcPr>
            <w:tcW w:w="4139" w:type="dxa"/>
            <w:vAlign w:val="center"/>
            <w:hideMark/>
          </w:tcPr>
          <w:p w:rsidR="00C2196E" w:rsidRPr="00950DFB" w:rsidRDefault="00C2196E" w:rsidP="002702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950DFB">
              <w:rPr>
                <w:rFonts w:asciiTheme="minorHAnsi" w:eastAsia="Times New Roman" w:hAnsiTheme="minorHAnsi" w:cstheme="minorHAnsi"/>
              </w:rPr>
              <w:t>Deliverable 3: Notes  on training, deployment, integration, and commissioning of the M&amp;E system (database).</w:t>
            </w:r>
            <w:r w:rsidRPr="00950DFB">
              <w:rPr>
                <w:rFonts w:asciiTheme="minorHAnsi" w:hAnsiTheme="minorHAnsi" w:cstheme="minorHAnsi"/>
              </w:rPr>
              <w:t xml:space="preserve">) </w:t>
            </w:r>
          </w:p>
        </w:tc>
      </w:tr>
      <w:tr w:rsidR="00C2196E" w:rsidRPr="00950DFB" w:rsidTr="003B511F">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648" w:type="dxa"/>
            <w:vAlign w:val="center"/>
          </w:tcPr>
          <w:p w:rsidR="00C2196E" w:rsidRPr="00950DFB" w:rsidRDefault="00C2196E" w:rsidP="00BF535D">
            <w:pPr>
              <w:pStyle w:val="ListParagraph"/>
              <w:numPr>
                <w:ilvl w:val="0"/>
                <w:numId w:val="20"/>
              </w:numPr>
              <w:rPr>
                <w:rFonts w:asciiTheme="minorHAnsi" w:eastAsia="Times New Roman" w:hAnsiTheme="minorHAnsi" w:cstheme="minorHAnsi"/>
                <w:b w:val="0"/>
              </w:rPr>
            </w:pPr>
          </w:p>
        </w:tc>
        <w:tc>
          <w:tcPr>
            <w:tcW w:w="4591" w:type="dxa"/>
            <w:vAlign w:val="center"/>
            <w:hideMark/>
          </w:tcPr>
          <w:p w:rsidR="00C2196E" w:rsidRPr="00950DFB" w:rsidRDefault="00C2196E" w:rsidP="00270269">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950DFB">
              <w:rPr>
                <w:rFonts w:asciiTheme="minorHAnsi" w:eastAsia="Times New Roman" w:hAnsiTheme="minorHAnsi" w:cstheme="minorHAnsi"/>
              </w:rPr>
              <w:t>Prepare a final report that summarizes the work carried out on this assignment.</w:t>
            </w:r>
          </w:p>
        </w:tc>
        <w:tc>
          <w:tcPr>
            <w:tcW w:w="4139" w:type="dxa"/>
            <w:vAlign w:val="center"/>
            <w:hideMark/>
          </w:tcPr>
          <w:p w:rsidR="00C2196E" w:rsidRPr="00950DFB" w:rsidRDefault="00C2196E" w:rsidP="00270269">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950DFB">
              <w:rPr>
                <w:rFonts w:asciiTheme="minorHAnsi" w:eastAsia="Times New Roman" w:hAnsiTheme="minorHAnsi" w:cstheme="minorHAnsi"/>
              </w:rPr>
              <w:t>Deliverable 4: Final report (in English only)</w:t>
            </w:r>
          </w:p>
        </w:tc>
      </w:tr>
    </w:tbl>
    <w:p w:rsidR="006E12CB" w:rsidRPr="00950DFB" w:rsidRDefault="006E12CB" w:rsidP="006E12CB">
      <w:pPr>
        <w:spacing w:line="300" w:lineRule="atLeast"/>
        <w:contextualSpacing/>
        <w:rPr>
          <w:rFonts w:asciiTheme="minorHAnsi" w:hAnsiTheme="minorHAnsi" w:cstheme="minorHAnsi"/>
          <w:sz w:val="24"/>
          <w:szCs w:val="24"/>
        </w:rPr>
      </w:pPr>
    </w:p>
    <w:p w:rsidR="006E12CB" w:rsidRPr="00950DFB" w:rsidRDefault="006E12CB" w:rsidP="006E12CB">
      <w:pPr>
        <w:pStyle w:val="ListParagraph"/>
        <w:widowControl/>
        <w:numPr>
          <w:ilvl w:val="0"/>
          <w:numId w:val="18"/>
        </w:numPr>
        <w:autoSpaceDE/>
        <w:autoSpaceDN/>
        <w:spacing w:line="300" w:lineRule="atLeast"/>
        <w:contextualSpacing/>
        <w:jc w:val="both"/>
        <w:rPr>
          <w:rFonts w:asciiTheme="minorHAnsi" w:hAnsiTheme="minorHAnsi" w:cstheme="minorHAnsi"/>
          <w:sz w:val="24"/>
          <w:szCs w:val="24"/>
        </w:rPr>
      </w:pPr>
      <w:r w:rsidRPr="00950DFB">
        <w:rPr>
          <w:rFonts w:asciiTheme="minorHAnsi" w:hAnsiTheme="minorHAnsi" w:cstheme="minorHAnsi"/>
          <w:sz w:val="24"/>
          <w:szCs w:val="24"/>
        </w:rPr>
        <w:t xml:space="preserve">The assigned consultant(s) will work with the </w:t>
      </w:r>
      <w:r w:rsidR="00270269" w:rsidRPr="00950DFB">
        <w:rPr>
          <w:rFonts w:asciiTheme="minorHAnsi" w:hAnsiTheme="minorHAnsi" w:cstheme="minorHAnsi"/>
          <w:sz w:val="24"/>
          <w:szCs w:val="24"/>
        </w:rPr>
        <w:t xml:space="preserve">AEPD </w:t>
      </w:r>
      <w:r w:rsidRPr="00950DFB">
        <w:rPr>
          <w:rFonts w:asciiTheme="minorHAnsi" w:hAnsiTheme="minorHAnsi" w:cstheme="minorHAnsi"/>
          <w:sz w:val="24"/>
          <w:szCs w:val="24"/>
        </w:rPr>
        <w:t xml:space="preserve">M&amp;E </w:t>
      </w:r>
      <w:r w:rsidR="00BF535D" w:rsidRPr="00950DFB">
        <w:rPr>
          <w:rFonts w:asciiTheme="minorHAnsi" w:hAnsiTheme="minorHAnsi" w:cstheme="minorHAnsi"/>
          <w:sz w:val="24"/>
          <w:szCs w:val="24"/>
        </w:rPr>
        <w:t>officer</w:t>
      </w:r>
      <w:r w:rsidRPr="00950DFB">
        <w:rPr>
          <w:rFonts w:asciiTheme="minorHAnsi" w:hAnsiTheme="minorHAnsi" w:cstheme="minorHAnsi"/>
          <w:sz w:val="24"/>
          <w:szCs w:val="24"/>
        </w:rPr>
        <w:t xml:space="preserve"> to </w:t>
      </w:r>
      <w:bookmarkEnd w:id="0"/>
      <w:r w:rsidRPr="00950DFB">
        <w:rPr>
          <w:rFonts w:asciiTheme="minorHAnsi" w:hAnsiTheme="minorHAnsi" w:cstheme="minorHAnsi"/>
          <w:sz w:val="24"/>
          <w:szCs w:val="24"/>
        </w:rPr>
        <w:t xml:space="preserve">develop </w:t>
      </w:r>
      <w:r w:rsidR="006B4ACD" w:rsidRPr="00950DFB">
        <w:rPr>
          <w:rFonts w:asciiTheme="minorHAnsi" w:hAnsiTheme="minorHAnsi" w:cstheme="minorHAnsi"/>
          <w:sz w:val="24"/>
          <w:szCs w:val="24"/>
        </w:rPr>
        <w:t>AEPD</w:t>
      </w:r>
      <w:r w:rsidRPr="00950DFB">
        <w:rPr>
          <w:rFonts w:asciiTheme="minorHAnsi" w:hAnsiTheme="minorHAnsi" w:cstheme="minorHAnsi"/>
          <w:sz w:val="24"/>
          <w:szCs w:val="24"/>
        </w:rPr>
        <w:t xml:space="preserve">’s organizational M&amp;E system (database) to enable </w:t>
      </w:r>
      <w:r w:rsidR="00270269" w:rsidRPr="00950DFB">
        <w:rPr>
          <w:rFonts w:asciiTheme="minorHAnsi" w:hAnsiTheme="minorHAnsi" w:cstheme="minorHAnsi"/>
          <w:sz w:val="24"/>
          <w:szCs w:val="24"/>
        </w:rPr>
        <w:t xml:space="preserve">AEPD </w:t>
      </w:r>
      <w:r w:rsidRPr="00950DFB">
        <w:rPr>
          <w:rFonts w:asciiTheme="minorHAnsi" w:hAnsiTheme="minorHAnsi" w:cstheme="minorHAnsi"/>
          <w:sz w:val="24"/>
          <w:szCs w:val="24"/>
        </w:rPr>
        <w:t>to be able to generate both project and organizational M&amp;E repor</w:t>
      </w:r>
      <w:r w:rsidR="003B511F">
        <w:rPr>
          <w:rFonts w:asciiTheme="minorHAnsi" w:hAnsiTheme="minorHAnsi" w:cstheme="minorHAnsi"/>
          <w:sz w:val="24"/>
          <w:szCs w:val="24"/>
        </w:rPr>
        <w:t>ts as specified in SOW section 3</w:t>
      </w:r>
      <w:r w:rsidRPr="00950DFB">
        <w:rPr>
          <w:rFonts w:asciiTheme="minorHAnsi" w:hAnsiTheme="minorHAnsi" w:cstheme="minorHAnsi"/>
          <w:sz w:val="24"/>
          <w:szCs w:val="24"/>
        </w:rPr>
        <w:t xml:space="preserve"> above. </w:t>
      </w:r>
    </w:p>
    <w:p w:rsidR="006E12CB" w:rsidRPr="00950DFB" w:rsidRDefault="006E12CB" w:rsidP="006E12CB">
      <w:pPr>
        <w:pStyle w:val="ListParagraph"/>
        <w:spacing w:line="300" w:lineRule="atLeast"/>
        <w:ind w:left="0"/>
        <w:rPr>
          <w:rFonts w:asciiTheme="minorHAnsi" w:hAnsiTheme="minorHAnsi" w:cstheme="minorHAnsi"/>
          <w:sz w:val="24"/>
          <w:szCs w:val="24"/>
        </w:rPr>
      </w:pPr>
    </w:p>
    <w:p w:rsidR="00C2196E" w:rsidRPr="00950DFB" w:rsidRDefault="00C2196E" w:rsidP="00CB5480">
      <w:pPr>
        <w:pStyle w:val="ListParagraph"/>
        <w:numPr>
          <w:ilvl w:val="0"/>
          <w:numId w:val="13"/>
        </w:numPr>
        <w:spacing w:line="0" w:lineRule="atLeast"/>
        <w:rPr>
          <w:rFonts w:asciiTheme="minorHAnsi" w:hAnsiTheme="minorHAnsi" w:cstheme="minorHAnsi"/>
          <w:b/>
          <w:sz w:val="24"/>
          <w:szCs w:val="24"/>
        </w:rPr>
      </w:pPr>
      <w:r w:rsidRPr="00950DFB">
        <w:rPr>
          <w:rFonts w:asciiTheme="minorHAnsi" w:hAnsiTheme="minorHAnsi" w:cstheme="minorHAnsi"/>
          <w:b/>
          <w:sz w:val="24"/>
          <w:szCs w:val="24"/>
        </w:rPr>
        <w:t>Location and time</w:t>
      </w:r>
    </w:p>
    <w:p w:rsidR="004A4984" w:rsidRDefault="00C2196E" w:rsidP="00A2151F">
      <w:pPr>
        <w:spacing w:before="120" w:line="264" w:lineRule="auto"/>
        <w:jc w:val="both"/>
        <w:rPr>
          <w:rFonts w:asciiTheme="minorHAnsi" w:hAnsiTheme="minorHAnsi" w:cstheme="minorHAnsi"/>
          <w:sz w:val="24"/>
          <w:szCs w:val="24"/>
        </w:rPr>
      </w:pPr>
      <w:r w:rsidRPr="00950DFB">
        <w:rPr>
          <w:rFonts w:asciiTheme="minorHAnsi" w:hAnsiTheme="minorHAnsi" w:cstheme="minorHAnsi"/>
          <w:sz w:val="24"/>
          <w:szCs w:val="24"/>
        </w:rPr>
        <w:t xml:space="preserve">This contract </w:t>
      </w:r>
      <w:r w:rsidR="003629BF">
        <w:rPr>
          <w:rFonts w:asciiTheme="minorHAnsi" w:hAnsiTheme="minorHAnsi" w:cstheme="minorHAnsi"/>
          <w:sz w:val="24"/>
          <w:szCs w:val="24"/>
        </w:rPr>
        <w:t xml:space="preserve">would commence on </w:t>
      </w:r>
      <w:r w:rsidR="0036731E">
        <w:rPr>
          <w:rFonts w:asciiTheme="minorHAnsi" w:hAnsiTheme="minorHAnsi" w:cstheme="minorHAnsi"/>
          <w:sz w:val="24"/>
          <w:szCs w:val="24"/>
        </w:rPr>
        <w:t>1</w:t>
      </w:r>
      <w:r w:rsidR="00BF7CA7">
        <w:rPr>
          <w:rFonts w:asciiTheme="minorHAnsi" w:hAnsiTheme="minorHAnsi" w:cstheme="minorHAnsi"/>
          <w:sz w:val="24"/>
          <w:szCs w:val="24"/>
        </w:rPr>
        <w:t>7</w:t>
      </w:r>
      <w:r w:rsidR="007A57E2" w:rsidRPr="007A57E2">
        <w:rPr>
          <w:rFonts w:asciiTheme="minorHAnsi" w:hAnsiTheme="minorHAnsi" w:cstheme="minorHAnsi"/>
          <w:sz w:val="24"/>
          <w:szCs w:val="24"/>
        </w:rPr>
        <w:t xml:space="preserve"> </w:t>
      </w:r>
      <w:r w:rsidR="003B511F">
        <w:rPr>
          <w:rFonts w:asciiTheme="minorHAnsi" w:hAnsiTheme="minorHAnsi" w:cstheme="minorHAnsi"/>
          <w:sz w:val="24"/>
          <w:szCs w:val="24"/>
        </w:rPr>
        <w:t>March</w:t>
      </w:r>
      <w:r w:rsidR="007A57E2" w:rsidRPr="00950DFB">
        <w:rPr>
          <w:rFonts w:asciiTheme="minorHAnsi" w:hAnsiTheme="minorHAnsi" w:cstheme="minorHAnsi"/>
          <w:sz w:val="24"/>
          <w:szCs w:val="24"/>
        </w:rPr>
        <w:t xml:space="preserve"> </w:t>
      </w:r>
      <w:r w:rsidR="00726297" w:rsidRPr="00950DFB">
        <w:rPr>
          <w:rFonts w:asciiTheme="minorHAnsi" w:hAnsiTheme="minorHAnsi" w:cstheme="minorHAnsi"/>
          <w:sz w:val="24"/>
          <w:szCs w:val="24"/>
        </w:rPr>
        <w:t>2022 and conclude on</w:t>
      </w:r>
      <w:r w:rsidRPr="00950DFB">
        <w:rPr>
          <w:rFonts w:asciiTheme="minorHAnsi" w:hAnsiTheme="minorHAnsi" w:cstheme="minorHAnsi"/>
          <w:sz w:val="24"/>
          <w:szCs w:val="24"/>
        </w:rPr>
        <w:t xml:space="preserve"> </w:t>
      </w:r>
      <w:r w:rsidR="00D203CF">
        <w:rPr>
          <w:rFonts w:asciiTheme="minorHAnsi" w:hAnsiTheme="minorHAnsi" w:cstheme="minorHAnsi"/>
          <w:sz w:val="24"/>
          <w:szCs w:val="24"/>
        </w:rPr>
        <w:t>31</w:t>
      </w:r>
      <w:bookmarkStart w:id="1" w:name="_GoBack"/>
      <w:bookmarkEnd w:id="1"/>
      <w:r w:rsidRPr="00950DFB">
        <w:rPr>
          <w:rFonts w:asciiTheme="minorHAnsi" w:hAnsiTheme="minorHAnsi" w:cstheme="minorHAnsi"/>
          <w:sz w:val="24"/>
          <w:szCs w:val="24"/>
        </w:rPr>
        <w:t xml:space="preserve"> </w:t>
      </w:r>
      <w:r w:rsidR="00684E34">
        <w:rPr>
          <w:rFonts w:asciiTheme="minorHAnsi" w:hAnsiTheme="minorHAnsi" w:cstheme="minorHAnsi"/>
          <w:sz w:val="24"/>
          <w:szCs w:val="24"/>
        </w:rPr>
        <w:t>March</w:t>
      </w:r>
      <w:r w:rsidRPr="00950DFB">
        <w:rPr>
          <w:rFonts w:asciiTheme="minorHAnsi" w:hAnsiTheme="minorHAnsi" w:cstheme="minorHAnsi"/>
          <w:sz w:val="24"/>
          <w:szCs w:val="24"/>
        </w:rPr>
        <w:t xml:space="preserve"> 2022. The </w:t>
      </w:r>
      <w:r w:rsidR="00D203CF">
        <w:rPr>
          <w:rFonts w:asciiTheme="minorHAnsi" w:hAnsiTheme="minorHAnsi" w:cstheme="minorHAnsi"/>
          <w:sz w:val="24"/>
          <w:szCs w:val="24"/>
        </w:rPr>
        <w:t>estimated working days are 15</w:t>
      </w:r>
      <w:r w:rsidR="009E5C00">
        <w:rPr>
          <w:rFonts w:asciiTheme="minorHAnsi" w:hAnsiTheme="minorHAnsi" w:cstheme="minorHAnsi"/>
          <w:sz w:val="24"/>
          <w:szCs w:val="24"/>
        </w:rPr>
        <w:t xml:space="preserve"> days. The </w:t>
      </w:r>
      <w:r w:rsidRPr="00950DFB">
        <w:rPr>
          <w:rFonts w:asciiTheme="minorHAnsi" w:hAnsiTheme="minorHAnsi" w:cstheme="minorHAnsi"/>
          <w:sz w:val="24"/>
          <w:szCs w:val="24"/>
        </w:rPr>
        <w:t>consultancy take</w:t>
      </w:r>
      <w:r w:rsidR="00726297" w:rsidRPr="00950DFB">
        <w:rPr>
          <w:rFonts w:asciiTheme="minorHAnsi" w:hAnsiTheme="minorHAnsi" w:cstheme="minorHAnsi"/>
          <w:sz w:val="24"/>
          <w:szCs w:val="24"/>
        </w:rPr>
        <w:t>s</w:t>
      </w:r>
      <w:r w:rsidRPr="00950DFB">
        <w:rPr>
          <w:rFonts w:asciiTheme="minorHAnsi" w:hAnsiTheme="minorHAnsi" w:cstheme="minorHAnsi"/>
          <w:sz w:val="24"/>
          <w:szCs w:val="24"/>
        </w:rPr>
        <w:t xml:space="preserve"> place in Quang Binh province, where AEPD is located. </w:t>
      </w:r>
    </w:p>
    <w:p w:rsidR="00C2196E" w:rsidRPr="00950DFB" w:rsidRDefault="004A4984" w:rsidP="004A4984">
      <w:pPr>
        <w:rPr>
          <w:rFonts w:asciiTheme="minorHAnsi" w:hAnsiTheme="minorHAnsi" w:cstheme="minorHAnsi"/>
          <w:sz w:val="24"/>
          <w:szCs w:val="24"/>
        </w:rPr>
      </w:pPr>
      <w:r>
        <w:rPr>
          <w:rFonts w:asciiTheme="minorHAnsi" w:hAnsiTheme="minorHAnsi" w:cstheme="minorHAnsi"/>
          <w:sz w:val="24"/>
          <w:szCs w:val="24"/>
        </w:rPr>
        <w:br w:type="page"/>
      </w:r>
    </w:p>
    <w:p w:rsidR="006E12CB" w:rsidRPr="00950DFB" w:rsidRDefault="006E12CB" w:rsidP="00CB5480">
      <w:pPr>
        <w:pStyle w:val="ListParagraph"/>
        <w:numPr>
          <w:ilvl w:val="0"/>
          <w:numId w:val="13"/>
        </w:numPr>
        <w:spacing w:line="0" w:lineRule="atLeast"/>
        <w:rPr>
          <w:rFonts w:asciiTheme="minorHAnsi" w:hAnsiTheme="minorHAnsi" w:cstheme="minorHAnsi"/>
          <w:b/>
          <w:sz w:val="24"/>
          <w:szCs w:val="24"/>
        </w:rPr>
      </w:pPr>
      <w:r w:rsidRPr="00950DFB">
        <w:rPr>
          <w:rFonts w:asciiTheme="minorHAnsi" w:hAnsiTheme="minorHAnsi" w:cstheme="minorHAnsi"/>
          <w:b/>
          <w:sz w:val="24"/>
          <w:szCs w:val="24"/>
        </w:rPr>
        <w:lastRenderedPageBreak/>
        <w:t>Deliverables (in languages as specified)</w:t>
      </w:r>
    </w:p>
    <w:p w:rsidR="006E12CB" w:rsidRPr="00950DFB" w:rsidRDefault="00AC7667" w:rsidP="0018614B">
      <w:pPr>
        <w:spacing w:before="120" w:line="264" w:lineRule="auto"/>
        <w:jc w:val="both"/>
        <w:rPr>
          <w:rFonts w:asciiTheme="minorHAnsi" w:hAnsiTheme="minorHAnsi" w:cstheme="minorHAnsi"/>
          <w:sz w:val="24"/>
          <w:szCs w:val="24"/>
        </w:rPr>
      </w:pPr>
      <w:r w:rsidRPr="00950DFB">
        <w:rPr>
          <w:rFonts w:asciiTheme="minorHAnsi" w:hAnsiTheme="minorHAnsi" w:cstheme="minorHAnsi"/>
          <w:sz w:val="24"/>
          <w:szCs w:val="24"/>
        </w:rPr>
        <w:t xml:space="preserve">This contract </w:t>
      </w:r>
      <w:r w:rsidR="00C2196E" w:rsidRPr="00950DFB">
        <w:rPr>
          <w:rFonts w:asciiTheme="minorHAnsi" w:hAnsiTheme="minorHAnsi" w:cstheme="minorHAnsi"/>
          <w:sz w:val="24"/>
          <w:szCs w:val="24"/>
        </w:rPr>
        <w:t>sh</w:t>
      </w:r>
      <w:r w:rsidRPr="00950DFB">
        <w:rPr>
          <w:rFonts w:asciiTheme="minorHAnsi" w:hAnsiTheme="minorHAnsi" w:cstheme="minorHAnsi"/>
          <w:sz w:val="24"/>
          <w:szCs w:val="24"/>
        </w:rPr>
        <w:t xml:space="preserve">ould be completed </w:t>
      </w:r>
      <w:r w:rsidR="00C2196E" w:rsidRPr="00950DFB">
        <w:rPr>
          <w:rFonts w:asciiTheme="minorHAnsi" w:hAnsiTheme="minorHAnsi" w:cstheme="minorHAnsi"/>
          <w:sz w:val="24"/>
          <w:szCs w:val="24"/>
        </w:rPr>
        <w:t>to</w:t>
      </w:r>
      <w:r w:rsidRPr="00950DFB">
        <w:rPr>
          <w:rFonts w:asciiTheme="minorHAnsi" w:hAnsiTheme="minorHAnsi" w:cstheme="minorHAnsi"/>
          <w:sz w:val="24"/>
          <w:szCs w:val="24"/>
        </w:rPr>
        <w:t xml:space="preserve"> include the following </w:t>
      </w:r>
      <w:r w:rsidR="009E5C00">
        <w:rPr>
          <w:rFonts w:asciiTheme="minorHAnsi" w:hAnsiTheme="minorHAnsi" w:cstheme="minorHAnsi"/>
          <w:sz w:val="24"/>
          <w:szCs w:val="24"/>
        </w:rPr>
        <w:t xml:space="preserve">main </w:t>
      </w:r>
      <w:r w:rsidRPr="00950DFB">
        <w:rPr>
          <w:rFonts w:asciiTheme="minorHAnsi" w:hAnsiTheme="minorHAnsi" w:cstheme="minorHAnsi"/>
          <w:sz w:val="24"/>
          <w:szCs w:val="24"/>
        </w:rPr>
        <w:t>deliverables:</w:t>
      </w:r>
    </w:p>
    <w:tbl>
      <w:tblPr>
        <w:tblStyle w:val="TableGrid"/>
        <w:tblW w:w="9464" w:type="dxa"/>
        <w:tblLook w:val="04A0" w:firstRow="1" w:lastRow="0" w:firstColumn="1" w:lastColumn="0" w:noHBand="0" w:noVBand="1"/>
      </w:tblPr>
      <w:tblGrid>
        <w:gridCol w:w="1435"/>
        <w:gridCol w:w="5194"/>
        <w:gridCol w:w="2835"/>
      </w:tblGrid>
      <w:tr w:rsidR="00684E34" w:rsidRPr="00950DFB" w:rsidTr="00684E34">
        <w:tc>
          <w:tcPr>
            <w:tcW w:w="1435" w:type="dxa"/>
          </w:tcPr>
          <w:p w:rsidR="00684E34" w:rsidRPr="00950DFB" w:rsidRDefault="00684E34" w:rsidP="006B4ACD">
            <w:pPr>
              <w:pStyle w:val="ListParagraph"/>
              <w:spacing w:line="300" w:lineRule="atLeast"/>
              <w:ind w:left="0" w:firstLine="0"/>
              <w:jc w:val="center"/>
              <w:rPr>
                <w:rFonts w:asciiTheme="minorHAnsi" w:hAnsiTheme="minorHAnsi" w:cstheme="minorHAnsi"/>
                <w:b/>
                <w:sz w:val="24"/>
                <w:szCs w:val="24"/>
              </w:rPr>
            </w:pPr>
            <w:r w:rsidRPr="00950DFB">
              <w:rPr>
                <w:rFonts w:asciiTheme="minorHAnsi" w:hAnsiTheme="minorHAnsi" w:cstheme="minorHAnsi"/>
                <w:b/>
                <w:sz w:val="24"/>
                <w:szCs w:val="24"/>
              </w:rPr>
              <w:t>Deliverable #</w:t>
            </w:r>
          </w:p>
        </w:tc>
        <w:tc>
          <w:tcPr>
            <w:tcW w:w="5194" w:type="dxa"/>
          </w:tcPr>
          <w:p w:rsidR="00684E34" w:rsidRPr="00950DFB" w:rsidRDefault="00684E34" w:rsidP="006B4ACD">
            <w:pPr>
              <w:pStyle w:val="ListParagraph"/>
              <w:spacing w:line="300" w:lineRule="atLeast"/>
              <w:ind w:left="0" w:firstLine="0"/>
              <w:jc w:val="center"/>
              <w:rPr>
                <w:rFonts w:asciiTheme="minorHAnsi" w:hAnsiTheme="minorHAnsi" w:cstheme="minorHAnsi"/>
                <w:b/>
                <w:sz w:val="24"/>
                <w:szCs w:val="24"/>
              </w:rPr>
            </w:pPr>
            <w:r w:rsidRPr="00950DFB">
              <w:rPr>
                <w:rFonts w:asciiTheme="minorHAnsi" w:hAnsiTheme="minorHAnsi" w:cstheme="minorHAnsi"/>
                <w:b/>
                <w:sz w:val="24"/>
                <w:szCs w:val="24"/>
              </w:rPr>
              <w:t>Deliverable Description</w:t>
            </w:r>
          </w:p>
        </w:tc>
        <w:tc>
          <w:tcPr>
            <w:tcW w:w="2835" w:type="dxa"/>
          </w:tcPr>
          <w:p w:rsidR="00684E34" w:rsidRPr="00950DFB" w:rsidRDefault="00684E34" w:rsidP="006B4ACD">
            <w:pPr>
              <w:pStyle w:val="ListParagraph"/>
              <w:spacing w:line="300" w:lineRule="atLeast"/>
              <w:ind w:left="0" w:hanging="5"/>
              <w:jc w:val="center"/>
              <w:rPr>
                <w:rFonts w:asciiTheme="minorHAnsi" w:hAnsiTheme="minorHAnsi" w:cstheme="minorHAnsi"/>
                <w:b/>
                <w:sz w:val="24"/>
                <w:szCs w:val="24"/>
              </w:rPr>
            </w:pPr>
            <w:r w:rsidRPr="00950DFB">
              <w:rPr>
                <w:rFonts w:asciiTheme="minorHAnsi" w:hAnsiTheme="minorHAnsi" w:cstheme="minorHAnsi"/>
                <w:b/>
                <w:sz w:val="24"/>
                <w:szCs w:val="24"/>
              </w:rPr>
              <w:t>Language Requirement</w:t>
            </w:r>
          </w:p>
        </w:tc>
      </w:tr>
      <w:tr w:rsidR="00684E34" w:rsidRPr="00950DFB" w:rsidTr="00684E34">
        <w:tc>
          <w:tcPr>
            <w:tcW w:w="1435" w:type="dxa"/>
          </w:tcPr>
          <w:p w:rsidR="00684E34" w:rsidRPr="00950DFB" w:rsidRDefault="00684E34" w:rsidP="006B4ACD">
            <w:pPr>
              <w:pStyle w:val="ListParagraph"/>
              <w:spacing w:line="300" w:lineRule="atLeast"/>
              <w:ind w:left="0" w:firstLine="0"/>
              <w:jc w:val="center"/>
              <w:rPr>
                <w:rFonts w:asciiTheme="minorHAnsi" w:hAnsiTheme="minorHAnsi" w:cstheme="minorHAnsi"/>
                <w:sz w:val="24"/>
                <w:szCs w:val="24"/>
              </w:rPr>
            </w:pPr>
            <w:r w:rsidRPr="00950DFB">
              <w:rPr>
                <w:rFonts w:asciiTheme="minorHAnsi" w:hAnsiTheme="minorHAnsi" w:cstheme="minorHAnsi"/>
                <w:sz w:val="24"/>
                <w:szCs w:val="24"/>
              </w:rPr>
              <w:t>1</w:t>
            </w:r>
          </w:p>
        </w:tc>
        <w:tc>
          <w:tcPr>
            <w:tcW w:w="5194" w:type="dxa"/>
          </w:tcPr>
          <w:p w:rsidR="00684E34" w:rsidRPr="00015BFF" w:rsidRDefault="00684E34" w:rsidP="00015BFF">
            <w:pPr>
              <w:widowControl/>
              <w:autoSpaceDE/>
              <w:autoSpaceDN/>
              <w:spacing w:line="300" w:lineRule="atLeast"/>
              <w:contextualSpacing/>
              <w:rPr>
                <w:rFonts w:asciiTheme="minorHAnsi" w:hAnsiTheme="minorHAnsi" w:cstheme="minorHAnsi"/>
                <w:sz w:val="24"/>
                <w:szCs w:val="24"/>
              </w:rPr>
            </w:pPr>
            <w:r w:rsidRPr="00015BFF">
              <w:rPr>
                <w:rFonts w:asciiTheme="minorHAnsi" w:hAnsiTheme="minorHAnsi" w:cstheme="minorHAnsi"/>
                <w:sz w:val="24"/>
                <w:szCs w:val="24"/>
              </w:rPr>
              <w:t xml:space="preserve">A detailed agreed action plan, including confirmed travel dates with AEPD for design, development and commissioning of the M&amp;E system. </w:t>
            </w:r>
          </w:p>
        </w:tc>
        <w:tc>
          <w:tcPr>
            <w:tcW w:w="2835" w:type="dxa"/>
          </w:tcPr>
          <w:p w:rsidR="00684E34" w:rsidRPr="00950DFB" w:rsidRDefault="00684E34" w:rsidP="00270269">
            <w:pPr>
              <w:spacing w:line="300" w:lineRule="atLeast"/>
              <w:ind w:left="-14"/>
              <w:rPr>
                <w:rFonts w:asciiTheme="minorHAnsi" w:hAnsiTheme="minorHAnsi" w:cstheme="minorHAnsi"/>
                <w:sz w:val="24"/>
                <w:szCs w:val="24"/>
              </w:rPr>
            </w:pPr>
            <w:r w:rsidRPr="00950DFB">
              <w:rPr>
                <w:rFonts w:asciiTheme="minorHAnsi" w:hAnsiTheme="minorHAnsi" w:cstheme="minorHAnsi"/>
                <w:sz w:val="24"/>
                <w:szCs w:val="24"/>
              </w:rPr>
              <w:t>English and Vietnamese</w:t>
            </w:r>
          </w:p>
        </w:tc>
      </w:tr>
      <w:tr w:rsidR="00015BFF" w:rsidRPr="00950DFB" w:rsidTr="00684E34">
        <w:tc>
          <w:tcPr>
            <w:tcW w:w="1435" w:type="dxa"/>
          </w:tcPr>
          <w:p w:rsidR="00015BFF" w:rsidRDefault="00015BFF" w:rsidP="006B4ACD">
            <w:pPr>
              <w:pStyle w:val="ListParagraph"/>
              <w:spacing w:line="300" w:lineRule="atLeast"/>
              <w:ind w:left="0" w:firstLine="0"/>
              <w:jc w:val="center"/>
              <w:rPr>
                <w:rFonts w:asciiTheme="minorHAnsi" w:hAnsiTheme="minorHAnsi" w:cstheme="minorHAnsi"/>
                <w:sz w:val="24"/>
                <w:szCs w:val="24"/>
              </w:rPr>
            </w:pPr>
            <w:r>
              <w:rPr>
                <w:rFonts w:asciiTheme="minorHAnsi" w:hAnsiTheme="minorHAnsi" w:cstheme="minorHAnsi"/>
                <w:sz w:val="24"/>
                <w:szCs w:val="24"/>
              </w:rPr>
              <w:t>2</w:t>
            </w:r>
          </w:p>
        </w:tc>
        <w:tc>
          <w:tcPr>
            <w:tcW w:w="5194" w:type="dxa"/>
          </w:tcPr>
          <w:p w:rsidR="00015BFF" w:rsidRPr="00015BFF" w:rsidRDefault="00015BFF" w:rsidP="00015BFF">
            <w:pPr>
              <w:widowControl/>
              <w:autoSpaceDE/>
              <w:autoSpaceDN/>
              <w:spacing w:line="300" w:lineRule="atLeast"/>
              <w:contextualSpacing/>
              <w:rPr>
                <w:rFonts w:asciiTheme="minorHAnsi" w:hAnsiTheme="minorHAnsi" w:cstheme="minorHAnsi"/>
                <w:sz w:val="24"/>
                <w:szCs w:val="24"/>
              </w:rPr>
            </w:pPr>
            <w:r w:rsidRPr="00015BFF">
              <w:rPr>
                <w:rFonts w:asciiTheme="minorHAnsi" w:hAnsiTheme="minorHAnsi" w:cstheme="minorHAnsi"/>
                <w:sz w:val="24"/>
                <w:szCs w:val="24"/>
              </w:rPr>
              <w:t>The M&amp;E system and related guidelines/instructions are completed</w:t>
            </w:r>
          </w:p>
        </w:tc>
        <w:tc>
          <w:tcPr>
            <w:tcW w:w="2835" w:type="dxa"/>
          </w:tcPr>
          <w:p w:rsidR="00015BFF" w:rsidRPr="00950DFB" w:rsidRDefault="00015BFF" w:rsidP="00270269">
            <w:pPr>
              <w:spacing w:line="300" w:lineRule="atLeast"/>
              <w:rPr>
                <w:rFonts w:asciiTheme="minorHAnsi" w:hAnsiTheme="minorHAnsi" w:cstheme="minorHAnsi"/>
                <w:sz w:val="24"/>
                <w:szCs w:val="24"/>
              </w:rPr>
            </w:pPr>
            <w:r w:rsidRPr="00950DFB">
              <w:rPr>
                <w:rFonts w:asciiTheme="minorHAnsi" w:hAnsiTheme="minorHAnsi" w:cstheme="minorHAnsi"/>
                <w:sz w:val="24"/>
                <w:szCs w:val="24"/>
              </w:rPr>
              <w:t>English and Vietnamese</w:t>
            </w:r>
          </w:p>
        </w:tc>
      </w:tr>
      <w:tr w:rsidR="00015BFF" w:rsidRPr="00950DFB" w:rsidTr="00684E34">
        <w:tc>
          <w:tcPr>
            <w:tcW w:w="1435" w:type="dxa"/>
          </w:tcPr>
          <w:p w:rsidR="00015BFF" w:rsidRDefault="00015BFF" w:rsidP="006B4ACD">
            <w:pPr>
              <w:pStyle w:val="ListParagraph"/>
              <w:spacing w:line="300" w:lineRule="atLeast"/>
              <w:ind w:left="0" w:firstLine="0"/>
              <w:jc w:val="center"/>
              <w:rPr>
                <w:rFonts w:asciiTheme="minorHAnsi" w:hAnsiTheme="minorHAnsi" w:cstheme="minorHAnsi"/>
                <w:sz w:val="24"/>
                <w:szCs w:val="24"/>
              </w:rPr>
            </w:pPr>
          </w:p>
        </w:tc>
        <w:tc>
          <w:tcPr>
            <w:tcW w:w="5194" w:type="dxa"/>
          </w:tcPr>
          <w:p w:rsidR="00015BFF" w:rsidRPr="00015BFF" w:rsidRDefault="00015BFF" w:rsidP="00015BFF">
            <w:pPr>
              <w:widowControl/>
              <w:autoSpaceDE/>
              <w:autoSpaceDN/>
              <w:spacing w:before="120" w:line="264" w:lineRule="auto"/>
              <w:jc w:val="both"/>
              <w:rPr>
                <w:rFonts w:asciiTheme="minorHAnsi" w:hAnsiTheme="minorHAnsi" w:cstheme="minorHAnsi"/>
                <w:sz w:val="24"/>
                <w:szCs w:val="24"/>
              </w:rPr>
            </w:pPr>
            <w:r w:rsidRPr="0011519A">
              <w:rPr>
                <w:rFonts w:asciiTheme="minorHAnsi" w:hAnsiTheme="minorHAnsi" w:cstheme="minorHAnsi"/>
                <w:sz w:val="24"/>
                <w:szCs w:val="24"/>
              </w:rPr>
              <w:t>Data entry and analysis system for project M&amp;E activities</w:t>
            </w:r>
          </w:p>
        </w:tc>
        <w:tc>
          <w:tcPr>
            <w:tcW w:w="2835" w:type="dxa"/>
          </w:tcPr>
          <w:p w:rsidR="00015BFF" w:rsidRPr="00950DFB" w:rsidRDefault="00015BFF" w:rsidP="00270269">
            <w:pPr>
              <w:spacing w:line="300" w:lineRule="atLeast"/>
              <w:rPr>
                <w:rFonts w:asciiTheme="minorHAnsi" w:hAnsiTheme="minorHAnsi" w:cstheme="minorHAnsi"/>
                <w:sz w:val="24"/>
                <w:szCs w:val="24"/>
              </w:rPr>
            </w:pPr>
            <w:r w:rsidRPr="00950DFB">
              <w:rPr>
                <w:rFonts w:asciiTheme="minorHAnsi" w:hAnsiTheme="minorHAnsi" w:cstheme="minorHAnsi"/>
                <w:sz w:val="24"/>
                <w:szCs w:val="24"/>
              </w:rPr>
              <w:t>English and Vietnamese</w:t>
            </w:r>
          </w:p>
        </w:tc>
      </w:tr>
      <w:tr w:rsidR="00684E34" w:rsidRPr="00950DFB" w:rsidTr="00684E34">
        <w:tc>
          <w:tcPr>
            <w:tcW w:w="1435" w:type="dxa"/>
          </w:tcPr>
          <w:p w:rsidR="00684E34" w:rsidRPr="00950DFB" w:rsidRDefault="009E5C00" w:rsidP="006B4ACD">
            <w:pPr>
              <w:pStyle w:val="ListParagraph"/>
              <w:spacing w:line="300" w:lineRule="atLeast"/>
              <w:ind w:left="0" w:firstLine="0"/>
              <w:jc w:val="center"/>
              <w:rPr>
                <w:rFonts w:asciiTheme="minorHAnsi" w:hAnsiTheme="minorHAnsi" w:cstheme="minorHAnsi"/>
                <w:sz w:val="24"/>
                <w:szCs w:val="24"/>
              </w:rPr>
            </w:pPr>
            <w:r>
              <w:rPr>
                <w:rFonts w:asciiTheme="minorHAnsi" w:hAnsiTheme="minorHAnsi" w:cstheme="minorHAnsi"/>
                <w:sz w:val="24"/>
                <w:szCs w:val="24"/>
              </w:rPr>
              <w:t>2</w:t>
            </w:r>
          </w:p>
        </w:tc>
        <w:tc>
          <w:tcPr>
            <w:tcW w:w="5194" w:type="dxa"/>
          </w:tcPr>
          <w:p w:rsidR="00684E34" w:rsidRPr="00015BFF" w:rsidRDefault="00684E34" w:rsidP="00015BFF">
            <w:pPr>
              <w:widowControl/>
              <w:autoSpaceDE/>
              <w:autoSpaceDN/>
              <w:spacing w:line="300" w:lineRule="atLeast"/>
              <w:contextualSpacing/>
              <w:rPr>
                <w:rFonts w:asciiTheme="minorHAnsi" w:hAnsiTheme="minorHAnsi" w:cstheme="minorHAnsi"/>
                <w:sz w:val="24"/>
                <w:szCs w:val="24"/>
              </w:rPr>
            </w:pPr>
            <w:r w:rsidRPr="00015BFF">
              <w:rPr>
                <w:rFonts w:asciiTheme="minorHAnsi" w:hAnsiTheme="minorHAnsi" w:cstheme="minorHAnsi"/>
                <w:sz w:val="24"/>
                <w:szCs w:val="24"/>
              </w:rPr>
              <w:t xml:space="preserve">Commissioning of the M&amp;E system, information management system and provision of training to AEPD staff members.  </w:t>
            </w:r>
          </w:p>
          <w:p w:rsidR="00684E34" w:rsidRPr="00950DFB" w:rsidRDefault="00684E34" w:rsidP="006E12CB">
            <w:pPr>
              <w:pStyle w:val="ListParagraph"/>
              <w:widowControl/>
              <w:numPr>
                <w:ilvl w:val="1"/>
                <w:numId w:val="17"/>
              </w:numPr>
              <w:autoSpaceDE/>
              <w:autoSpaceDN/>
              <w:spacing w:line="300" w:lineRule="atLeast"/>
              <w:ind w:left="976"/>
              <w:contextualSpacing/>
              <w:rPr>
                <w:rFonts w:asciiTheme="minorHAnsi" w:hAnsiTheme="minorHAnsi" w:cstheme="minorHAnsi"/>
                <w:sz w:val="24"/>
                <w:szCs w:val="24"/>
              </w:rPr>
            </w:pPr>
            <w:r w:rsidRPr="00950DFB">
              <w:rPr>
                <w:rFonts w:asciiTheme="minorHAnsi" w:hAnsiTheme="minorHAnsi" w:cstheme="minorHAnsi"/>
                <w:sz w:val="24"/>
                <w:szCs w:val="24"/>
              </w:rPr>
              <w:t xml:space="preserve">Training materials </w:t>
            </w:r>
          </w:p>
          <w:p w:rsidR="00684E34" w:rsidRPr="00950DFB" w:rsidRDefault="00684E34" w:rsidP="00270269">
            <w:pPr>
              <w:pStyle w:val="ListParagraph"/>
              <w:widowControl/>
              <w:numPr>
                <w:ilvl w:val="1"/>
                <w:numId w:val="17"/>
              </w:numPr>
              <w:autoSpaceDE/>
              <w:autoSpaceDN/>
              <w:spacing w:line="300" w:lineRule="atLeast"/>
              <w:ind w:left="976"/>
              <w:contextualSpacing/>
              <w:rPr>
                <w:rFonts w:asciiTheme="minorHAnsi" w:hAnsiTheme="minorHAnsi" w:cstheme="minorHAnsi"/>
                <w:sz w:val="24"/>
                <w:szCs w:val="24"/>
              </w:rPr>
            </w:pPr>
            <w:r w:rsidRPr="00950DFB">
              <w:rPr>
                <w:rFonts w:asciiTheme="minorHAnsi" w:hAnsiTheme="minorHAnsi" w:cstheme="minorHAnsi"/>
                <w:sz w:val="24"/>
                <w:szCs w:val="24"/>
              </w:rPr>
              <w:t>M&amp;E system instruction manual</w:t>
            </w:r>
          </w:p>
        </w:tc>
        <w:tc>
          <w:tcPr>
            <w:tcW w:w="2835" w:type="dxa"/>
          </w:tcPr>
          <w:p w:rsidR="00684E34" w:rsidRPr="00950DFB" w:rsidRDefault="00684E34" w:rsidP="00270269">
            <w:pPr>
              <w:spacing w:line="300" w:lineRule="atLeast"/>
              <w:rPr>
                <w:rFonts w:asciiTheme="minorHAnsi" w:hAnsiTheme="minorHAnsi" w:cstheme="minorHAnsi"/>
                <w:sz w:val="24"/>
                <w:szCs w:val="24"/>
              </w:rPr>
            </w:pPr>
            <w:r w:rsidRPr="00950DFB">
              <w:rPr>
                <w:rFonts w:asciiTheme="minorHAnsi" w:hAnsiTheme="minorHAnsi" w:cstheme="minorHAnsi"/>
                <w:sz w:val="24"/>
                <w:szCs w:val="24"/>
              </w:rPr>
              <w:t>Vietnamese Only</w:t>
            </w:r>
          </w:p>
        </w:tc>
      </w:tr>
      <w:tr w:rsidR="00684E34" w:rsidRPr="00950DFB" w:rsidTr="00684E34">
        <w:tc>
          <w:tcPr>
            <w:tcW w:w="1435" w:type="dxa"/>
          </w:tcPr>
          <w:p w:rsidR="00684E34" w:rsidRPr="00950DFB" w:rsidRDefault="009E5C00" w:rsidP="006B4ACD">
            <w:pPr>
              <w:pStyle w:val="ListParagraph"/>
              <w:spacing w:line="300" w:lineRule="atLeast"/>
              <w:ind w:left="0" w:firstLine="0"/>
              <w:jc w:val="center"/>
              <w:rPr>
                <w:rFonts w:asciiTheme="minorHAnsi" w:hAnsiTheme="minorHAnsi" w:cstheme="minorHAnsi"/>
                <w:sz w:val="24"/>
                <w:szCs w:val="24"/>
              </w:rPr>
            </w:pPr>
            <w:r>
              <w:rPr>
                <w:rFonts w:asciiTheme="minorHAnsi" w:hAnsiTheme="minorHAnsi" w:cstheme="minorHAnsi"/>
                <w:sz w:val="24"/>
                <w:szCs w:val="24"/>
              </w:rPr>
              <w:t>3</w:t>
            </w:r>
          </w:p>
        </w:tc>
        <w:tc>
          <w:tcPr>
            <w:tcW w:w="5194" w:type="dxa"/>
          </w:tcPr>
          <w:p w:rsidR="00684E34" w:rsidRPr="00015BFF" w:rsidRDefault="00684E34" w:rsidP="00015BFF">
            <w:pPr>
              <w:widowControl/>
              <w:autoSpaceDE/>
              <w:autoSpaceDN/>
              <w:spacing w:line="300" w:lineRule="atLeast"/>
              <w:contextualSpacing/>
              <w:rPr>
                <w:rFonts w:asciiTheme="minorHAnsi" w:hAnsiTheme="minorHAnsi" w:cstheme="minorHAnsi"/>
                <w:sz w:val="24"/>
                <w:szCs w:val="24"/>
              </w:rPr>
            </w:pPr>
            <w:r w:rsidRPr="00015BFF">
              <w:rPr>
                <w:rFonts w:asciiTheme="minorHAnsi" w:hAnsiTheme="minorHAnsi" w:cstheme="minorHAnsi"/>
                <w:sz w:val="24"/>
                <w:szCs w:val="24"/>
              </w:rPr>
              <w:t xml:space="preserve">Final Report that documents works completed i.e. meetings held, results of training, challenges and solutions. </w:t>
            </w:r>
          </w:p>
        </w:tc>
        <w:tc>
          <w:tcPr>
            <w:tcW w:w="2835" w:type="dxa"/>
          </w:tcPr>
          <w:p w:rsidR="00684E34" w:rsidRPr="00950DFB" w:rsidRDefault="00684E34" w:rsidP="00270269">
            <w:pPr>
              <w:spacing w:line="300" w:lineRule="atLeast"/>
              <w:ind w:left="-14"/>
              <w:rPr>
                <w:rFonts w:asciiTheme="minorHAnsi" w:hAnsiTheme="minorHAnsi" w:cstheme="minorHAnsi"/>
                <w:sz w:val="24"/>
                <w:szCs w:val="24"/>
              </w:rPr>
            </w:pPr>
            <w:r w:rsidRPr="00950DFB">
              <w:rPr>
                <w:rFonts w:asciiTheme="minorHAnsi" w:hAnsiTheme="minorHAnsi" w:cstheme="minorHAnsi"/>
                <w:sz w:val="24"/>
                <w:szCs w:val="24"/>
              </w:rPr>
              <w:t xml:space="preserve">English Only </w:t>
            </w:r>
          </w:p>
        </w:tc>
      </w:tr>
    </w:tbl>
    <w:p w:rsidR="006E12CB" w:rsidRPr="00950DFB" w:rsidRDefault="006E12CB" w:rsidP="006E12CB">
      <w:pPr>
        <w:spacing w:line="300" w:lineRule="atLeast"/>
        <w:jc w:val="both"/>
        <w:rPr>
          <w:rFonts w:asciiTheme="minorHAnsi" w:hAnsiTheme="minorHAnsi" w:cstheme="minorHAnsi"/>
          <w:b/>
          <w:sz w:val="24"/>
          <w:szCs w:val="24"/>
        </w:rPr>
      </w:pPr>
    </w:p>
    <w:p w:rsidR="00726297" w:rsidRPr="00950DFB" w:rsidRDefault="00726297" w:rsidP="006E12CB">
      <w:pPr>
        <w:spacing w:line="300" w:lineRule="atLeast"/>
        <w:jc w:val="both"/>
        <w:rPr>
          <w:rFonts w:asciiTheme="minorHAnsi" w:hAnsiTheme="minorHAnsi" w:cstheme="minorHAnsi"/>
          <w:b/>
          <w:sz w:val="24"/>
          <w:szCs w:val="24"/>
        </w:rPr>
      </w:pPr>
      <w:r w:rsidRPr="00950DFB">
        <w:rPr>
          <w:rFonts w:asciiTheme="minorHAnsi" w:hAnsiTheme="minorHAnsi" w:cstheme="minorHAnsi"/>
          <w:b/>
          <w:sz w:val="24"/>
          <w:szCs w:val="24"/>
        </w:rPr>
        <w:t>Delivery standards</w:t>
      </w:r>
    </w:p>
    <w:p w:rsidR="00726297" w:rsidRPr="00950DFB" w:rsidRDefault="00726297" w:rsidP="00726297">
      <w:pPr>
        <w:spacing w:line="0" w:lineRule="atLeast"/>
        <w:ind w:left="360"/>
        <w:rPr>
          <w:rFonts w:asciiTheme="minorHAnsi" w:hAnsiTheme="minorHAnsi" w:cstheme="minorHAnsi"/>
          <w:sz w:val="24"/>
          <w:szCs w:val="24"/>
        </w:rPr>
      </w:pPr>
      <w:r w:rsidRPr="00950DFB">
        <w:rPr>
          <w:rFonts w:asciiTheme="minorHAnsi" w:hAnsiTheme="minorHAnsi" w:cstheme="minorHAnsi"/>
          <w:sz w:val="24"/>
          <w:szCs w:val="24"/>
        </w:rPr>
        <w:t>The consultant will be required provide deliveries that:</w:t>
      </w:r>
    </w:p>
    <w:p w:rsidR="00726297" w:rsidRPr="00950DFB" w:rsidRDefault="00726297" w:rsidP="00726297">
      <w:pPr>
        <w:spacing w:line="79" w:lineRule="exact"/>
        <w:rPr>
          <w:rFonts w:asciiTheme="minorHAnsi" w:eastAsia="Times New Roman" w:hAnsiTheme="minorHAnsi" w:cstheme="minorHAnsi"/>
          <w:sz w:val="24"/>
          <w:szCs w:val="24"/>
        </w:rPr>
      </w:pPr>
    </w:p>
    <w:p w:rsidR="00726297" w:rsidRPr="00950DFB" w:rsidRDefault="00726297" w:rsidP="00726297">
      <w:pPr>
        <w:widowControl/>
        <w:numPr>
          <w:ilvl w:val="0"/>
          <w:numId w:val="10"/>
        </w:numPr>
        <w:tabs>
          <w:tab w:val="left" w:pos="1080"/>
        </w:tabs>
        <w:autoSpaceDE/>
        <w:autoSpaceDN/>
        <w:spacing w:line="0" w:lineRule="atLeast"/>
        <w:ind w:left="1080" w:hanging="362"/>
        <w:rPr>
          <w:rFonts w:asciiTheme="minorHAnsi" w:hAnsiTheme="minorHAnsi" w:cstheme="minorHAnsi"/>
          <w:sz w:val="24"/>
          <w:szCs w:val="24"/>
        </w:rPr>
      </w:pPr>
      <w:r w:rsidRPr="00950DFB">
        <w:rPr>
          <w:rFonts w:asciiTheme="minorHAnsi" w:hAnsiTheme="minorHAnsi" w:cstheme="minorHAnsi"/>
          <w:sz w:val="24"/>
          <w:szCs w:val="24"/>
        </w:rPr>
        <w:t>comply with the requirements of donor agreements with AEPD;</w:t>
      </w:r>
    </w:p>
    <w:p w:rsidR="00726297" w:rsidRPr="00950DFB" w:rsidRDefault="00726297" w:rsidP="00726297">
      <w:pPr>
        <w:spacing w:line="154" w:lineRule="exact"/>
        <w:rPr>
          <w:rFonts w:asciiTheme="minorHAnsi" w:hAnsiTheme="minorHAnsi" w:cstheme="minorHAnsi"/>
          <w:sz w:val="24"/>
          <w:szCs w:val="24"/>
        </w:rPr>
      </w:pPr>
    </w:p>
    <w:p w:rsidR="00726297" w:rsidRPr="00950DFB" w:rsidRDefault="00726297" w:rsidP="00726297">
      <w:pPr>
        <w:widowControl/>
        <w:numPr>
          <w:ilvl w:val="0"/>
          <w:numId w:val="10"/>
        </w:numPr>
        <w:tabs>
          <w:tab w:val="left" w:pos="1080"/>
        </w:tabs>
        <w:autoSpaceDE/>
        <w:autoSpaceDN/>
        <w:spacing w:line="244" w:lineRule="auto"/>
        <w:ind w:left="1080" w:right="620" w:hanging="362"/>
        <w:rPr>
          <w:rFonts w:asciiTheme="minorHAnsi" w:hAnsiTheme="minorHAnsi" w:cstheme="minorHAnsi"/>
          <w:sz w:val="24"/>
          <w:szCs w:val="24"/>
        </w:rPr>
      </w:pPr>
      <w:r w:rsidRPr="00950DFB">
        <w:rPr>
          <w:rFonts w:asciiTheme="minorHAnsi" w:hAnsiTheme="minorHAnsi" w:cstheme="minorHAnsi"/>
          <w:sz w:val="24"/>
          <w:szCs w:val="24"/>
        </w:rPr>
        <w:t>are consistent with international good practice relating to monitoring and evaluation including BftW guidance;</w:t>
      </w:r>
    </w:p>
    <w:p w:rsidR="00726297" w:rsidRPr="00950DFB" w:rsidRDefault="00726297" w:rsidP="00726297">
      <w:pPr>
        <w:spacing w:line="75" w:lineRule="exact"/>
        <w:rPr>
          <w:rFonts w:asciiTheme="minorHAnsi" w:hAnsiTheme="minorHAnsi" w:cstheme="minorHAnsi"/>
          <w:sz w:val="24"/>
          <w:szCs w:val="24"/>
        </w:rPr>
      </w:pPr>
    </w:p>
    <w:p w:rsidR="00726297" w:rsidRPr="00950DFB" w:rsidRDefault="00726297" w:rsidP="00726297">
      <w:pPr>
        <w:widowControl/>
        <w:numPr>
          <w:ilvl w:val="0"/>
          <w:numId w:val="10"/>
        </w:numPr>
        <w:tabs>
          <w:tab w:val="left" w:pos="1080"/>
        </w:tabs>
        <w:autoSpaceDE/>
        <w:autoSpaceDN/>
        <w:spacing w:line="0" w:lineRule="atLeast"/>
        <w:ind w:left="1080" w:hanging="362"/>
        <w:rPr>
          <w:rFonts w:asciiTheme="minorHAnsi" w:hAnsiTheme="minorHAnsi" w:cstheme="minorHAnsi"/>
          <w:sz w:val="24"/>
          <w:szCs w:val="24"/>
        </w:rPr>
      </w:pPr>
      <w:r w:rsidRPr="00950DFB">
        <w:rPr>
          <w:rFonts w:asciiTheme="minorHAnsi" w:hAnsiTheme="minorHAnsi" w:cstheme="minorHAnsi"/>
          <w:sz w:val="24"/>
          <w:szCs w:val="24"/>
        </w:rPr>
        <w:t>take account of the need for donor attribution where this is possible;</w:t>
      </w:r>
    </w:p>
    <w:p w:rsidR="00726297" w:rsidRPr="00950DFB" w:rsidRDefault="00726297" w:rsidP="00726297">
      <w:pPr>
        <w:spacing w:line="79" w:lineRule="exact"/>
        <w:rPr>
          <w:rFonts w:asciiTheme="minorHAnsi" w:hAnsiTheme="minorHAnsi" w:cstheme="minorHAnsi"/>
          <w:sz w:val="24"/>
          <w:szCs w:val="24"/>
        </w:rPr>
      </w:pPr>
    </w:p>
    <w:p w:rsidR="00726297" w:rsidRPr="00950DFB" w:rsidRDefault="00726297" w:rsidP="00726297">
      <w:pPr>
        <w:widowControl/>
        <w:numPr>
          <w:ilvl w:val="0"/>
          <w:numId w:val="10"/>
        </w:numPr>
        <w:tabs>
          <w:tab w:val="left" w:pos="1080"/>
        </w:tabs>
        <w:autoSpaceDE/>
        <w:autoSpaceDN/>
        <w:spacing w:line="0" w:lineRule="atLeast"/>
        <w:ind w:left="1080" w:hanging="362"/>
        <w:rPr>
          <w:rFonts w:asciiTheme="minorHAnsi" w:hAnsiTheme="minorHAnsi" w:cstheme="minorHAnsi"/>
          <w:sz w:val="24"/>
          <w:szCs w:val="24"/>
        </w:rPr>
      </w:pPr>
      <w:r w:rsidRPr="00950DFB">
        <w:rPr>
          <w:rFonts w:asciiTheme="minorHAnsi" w:hAnsiTheme="minorHAnsi" w:cstheme="minorHAnsi"/>
          <w:sz w:val="24"/>
          <w:szCs w:val="24"/>
        </w:rPr>
        <w:t>are appropriate to the development context in Vietnam; and</w:t>
      </w:r>
    </w:p>
    <w:p w:rsidR="00726297" w:rsidRPr="00950DFB" w:rsidRDefault="00726297" w:rsidP="00726297">
      <w:pPr>
        <w:spacing w:line="81" w:lineRule="exact"/>
        <w:rPr>
          <w:rFonts w:asciiTheme="minorHAnsi" w:hAnsiTheme="minorHAnsi" w:cstheme="minorHAnsi"/>
          <w:sz w:val="24"/>
          <w:szCs w:val="24"/>
        </w:rPr>
      </w:pPr>
    </w:p>
    <w:p w:rsidR="00726297" w:rsidRPr="00950DFB" w:rsidRDefault="00726297" w:rsidP="00726297">
      <w:pPr>
        <w:widowControl/>
        <w:numPr>
          <w:ilvl w:val="0"/>
          <w:numId w:val="10"/>
        </w:numPr>
        <w:tabs>
          <w:tab w:val="left" w:pos="1080"/>
        </w:tabs>
        <w:autoSpaceDE/>
        <w:autoSpaceDN/>
        <w:spacing w:line="0" w:lineRule="atLeast"/>
        <w:ind w:left="1080" w:hanging="362"/>
        <w:rPr>
          <w:rFonts w:asciiTheme="minorHAnsi" w:hAnsiTheme="minorHAnsi" w:cstheme="minorHAnsi"/>
          <w:sz w:val="24"/>
          <w:szCs w:val="24"/>
        </w:rPr>
      </w:pPr>
      <w:r w:rsidRPr="00950DFB">
        <w:rPr>
          <w:rFonts w:asciiTheme="minorHAnsi" w:hAnsiTheme="minorHAnsi" w:cstheme="minorHAnsi"/>
          <w:sz w:val="24"/>
          <w:szCs w:val="24"/>
        </w:rPr>
        <w:t>appropriately mainstream gender into the systems.</w:t>
      </w:r>
    </w:p>
    <w:p w:rsidR="00726297" w:rsidRPr="00950DFB" w:rsidRDefault="00726297" w:rsidP="006E12CB">
      <w:pPr>
        <w:spacing w:line="300" w:lineRule="atLeast"/>
        <w:jc w:val="both"/>
        <w:rPr>
          <w:rFonts w:asciiTheme="minorHAnsi" w:hAnsiTheme="minorHAnsi" w:cstheme="minorHAnsi"/>
          <w:b/>
          <w:sz w:val="24"/>
          <w:szCs w:val="24"/>
        </w:rPr>
      </w:pPr>
    </w:p>
    <w:p w:rsidR="006E12CB" w:rsidRPr="00FE5F17" w:rsidRDefault="006E12CB" w:rsidP="00CB5480">
      <w:pPr>
        <w:pStyle w:val="ListParagraph"/>
        <w:numPr>
          <w:ilvl w:val="0"/>
          <w:numId w:val="13"/>
        </w:numPr>
        <w:spacing w:line="0" w:lineRule="atLeast"/>
        <w:rPr>
          <w:rFonts w:asciiTheme="minorHAnsi" w:hAnsiTheme="minorHAnsi" w:cstheme="minorHAnsi"/>
          <w:b/>
          <w:sz w:val="24"/>
          <w:szCs w:val="24"/>
        </w:rPr>
      </w:pPr>
      <w:r w:rsidRPr="00950DFB">
        <w:rPr>
          <w:rFonts w:asciiTheme="minorHAnsi" w:hAnsiTheme="minorHAnsi" w:cstheme="minorHAnsi"/>
          <w:b/>
          <w:sz w:val="24"/>
          <w:szCs w:val="24"/>
        </w:rPr>
        <w:t>Required Qualifications</w:t>
      </w:r>
    </w:p>
    <w:p w:rsidR="006E12CB" w:rsidRPr="00950DFB" w:rsidRDefault="006E12CB" w:rsidP="00A2151F">
      <w:pPr>
        <w:spacing w:before="120" w:line="264" w:lineRule="auto"/>
        <w:jc w:val="both"/>
        <w:rPr>
          <w:rFonts w:asciiTheme="minorHAnsi" w:hAnsiTheme="minorHAnsi" w:cstheme="minorHAnsi"/>
          <w:sz w:val="24"/>
          <w:szCs w:val="24"/>
        </w:rPr>
      </w:pPr>
      <w:r w:rsidRPr="00950DFB">
        <w:rPr>
          <w:rFonts w:asciiTheme="minorHAnsi" w:hAnsiTheme="minorHAnsi" w:cstheme="minorHAnsi"/>
          <w:sz w:val="24"/>
          <w:szCs w:val="24"/>
        </w:rPr>
        <w:t xml:space="preserve">Bidder commits to provide qualified consultant who have experience in Vietnam in the field </w:t>
      </w:r>
      <w:r w:rsidR="00015BFF">
        <w:rPr>
          <w:rFonts w:asciiTheme="minorHAnsi" w:hAnsiTheme="minorHAnsi" w:cstheme="minorHAnsi"/>
          <w:sz w:val="24"/>
          <w:szCs w:val="24"/>
        </w:rPr>
        <w:t xml:space="preserve">of </w:t>
      </w:r>
      <w:r w:rsidRPr="00950DFB">
        <w:rPr>
          <w:rFonts w:asciiTheme="minorHAnsi" w:hAnsiTheme="minorHAnsi" w:cstheme="minorHAnsi"/>
          <w:sz w:val="24"/>
          <w:szCs w:val="24"/>
        </w:rPr>
        <w:t xml:space="preserve"> project M&amp;E systems capable of working with </w:t>
      </w:r>
      <w:r w:rsidR="00270269" w:rsidRPr="00950DFB">
        <w:rPr>
          <w:rFonts w:asciiTheme="minorHAnsi" w:hAnsiTheme="minorHAnsi" w:cstheme="minorHAnsi"/>
          <w:sz w:val="24"/>
          <w:szCs w:val="24"/>
        </w:rPr>
        <w:t xml:space="preserve">AEPD </w:t>
      </w:r>
      <w:r w:rsidRPr="00950DFB">
        <w:rPr>
          <w:rFonts w:asciiTheme="minorHAnsi" w:hAnsiTheme="minorHAnsi" w:cstheme="minorHAnsi"/>
          <w:sz w:val="24"/>
          <w:szCs w:val="24"/>
        </w:rPr>
        <w:t>to design, develop and commission an M&amp;E system capa</w:t>
      </w:r>
      <w:r w:rsidR="009E5C00">
        <w:rPr>
          <w:rFonts w:asciiTheme="minorHAnsi" w:hAnsiTheme="minorHAnsi" w:cstheme="minorHAnsi"/>
          <w:sz w:val="24"/>
          <w:szCs w:val="24"/>
        </w:rPr>
        <w:t>ble of producing</w:t>
      </w:r>
      <w:r w:rsidRPr="00950DFB">
        <w:rPr>
          <w:rFonts w:asciiTheme="minorHAnsi" w:hAnsiTheme="minorHAnsi" w:cstheme="minorHAnsi"/>
          <w:sz w:val="24"/>
          <w:szCs w:val="24"/>
        </w:rPr>
        <w:t xml:space="preserve"> activity and p</w:t>
      </w:r>
      <w:r w:rsidR="00AC7667" w:rsidRPr="00950DFB">
        <w:rPr>
          <w:rFonts w:asciiTheme="minorHAnsi" w:hAnsiTheme="minorHAnsi" w:cstheme="minorHAnsi"/>
          <w:sz w:val="24"/>
          <w:szCs w:val="24"/>
        </w:rPr>
        <w:t xml:space="preserve">roject reports. The consultant </w:t>
      </w:r>
      <w:r w:rsidRPr="00950DFB">
        <w:rPr>
          <w:rFonts w:asciiTheme="minorHAnsi" w:hAnsiTheme="minorHAnsi" w:cstheme="minorHAnsi"/>
          <w:sz w:val="24"/>
          <w:szCs w:val="24"/>
        </w:rPr>
        <w:t xml:space="preserve">will need to show a successful track record of working in Vietnam.  </w:t>
      </w:r>
    </w:p>
    <w:p w:rsidR="006E12CB" w:rsidRPr="00950DFB" w:rsidRDefault="00C37AAE" w:rsidP="00A2151F">
      <w:pPr>
        <w:spacing w:before="120" w:line="264" w:lineRule="auto"/>
        <w:jc w:val="both"/>
        <w:rPr>
          <w:rFonts w:asciiTheme="minorHAnsi" w:hAnsiTheme="minorHAnsi" w:cstheme="minorHAnsi"/>
          <w:sz w:val="24"/>
          <w:szCs w:val="24"/>
        </w:rPr>
      </w:pPr>
      <w:r>
        <w:rPr>
          <w:rFonts w:asciiTheme="minorHAnsi" w:hAnsiTheme="minorHAnsi" w:cstheme="minorHAnsi"/>
          <w:sz w:val="24"/>
          <w:szCs w:val="24"/>
        </w:rPr>
        <w:t>Priority is given to the bidder, who has e</w:t>
      </w:r>
      <w:r w:rsidRPr="00C37AAE">
        <w:rPr>
          <w:rFonts w:asciiTheme="minorHAnsi" w:hAnsiTheme="minorHAnsi" w:cstheme="minorHAnsi"/>
          <w:sz w:val="24"/>
          <w:szCs w:val="24"/>
        </w:rPr>
        <w:t xml:space="preserve">xperience in implementing relevant and similar project M&amp;E system from BftW donor. </w:t>
      </w:r>
    </w:p>
    <w:p w:rsidR="006E12CB" w:rsidRPr="00950DFB" w:rsidRDefault="00AC7667" w:rsidP="00A2151F">
      <w:pPr>
        <w:spacing w:before="120" w:line="264" w:lineRule="auto"/>
        <w:jc w:val="both"/>
        <w:rPr>
          <w:rFonts w:asciiTheme="minorHAnsi" w:hAnsiTheme="minorHAnsi" w:cstheme="minorHAnsi"/>
          <w:sz w:val="24"/>
          <w:szCs w:val="24"/>
        </w:rPr>
      </w:pPr>
      <w:r w:rsidRPr="00950DFB">
        <w:rPr>
          <w:rFonts w:asciiTheme="minorHAnsi" w:hAnsiTheme="minorHAnsi" w:cstheme="minorHAnsi"/>
          <w:sz w:val="24"/>
          <w:szCs w:val="24"/>
        </w:rPr>
        <w:t>AEPD</w:t>
      </w:r>
      <w:r w:rsidR="006E12CB" w:rsidRPr="00950DFB">
        <w:rPr>
          <w:rFonts w:asciiTheme="minorHAnsi" w:hAnsiTheme="minorHAnsi" w:cstheme="minorHAnsi"/>
          <w:sz w:val="24"/>
          <w:szCs w:val="24"/>
        </w:rPr>
        <w:t xml:space="preserve"> retains the right to reject an expert proposed for work under the Task Order, or to request replacement of any expert already working under a Task Order.  </w:t>
      </w:r>
    </w:p>
    <w:p w:rsidR="006E12CB" w:rsidRPr="008C1FD4" w:rsidRDefault="008C1FD4" w:rsidP="008C1FD4">
      <w:pPr>
        <w:rPr>
          <w:rFonts w:asciiTheme="minorHAnsi" w:hAnsiTheme="minorHAnsi" w:cstheme="minorHAnsi"/>
          <w:sz w:val="24"/>
          <w:szCs w:val="24"/>
        </w:rPr>
      </w:pPr>
      <w:r>
        <w:rPr>
          <w:rFonts w:asciiTheme="minorHAnsi" w:hAnsiTheme="minorHAnsi" w:cstheme="minorHAnsi"/>
          <w:sz w:val="24"/>
          <w:szCs w:val="24"/>
        </w:rPr>
        <w:br w:type="page"/>
      </w:r>
    </w:p>
    <w:p w:rsidR="00C2196E" w:rsidRPr="009E5C00" w:rsidRDefault="00C2196E" w:rsidP="00CB5480">
      <w:pPr>
        <w:pStyle w:val="ListParagraph"/>
        <w:numPr>
          <w:ilvl w:val="0"/>
          <w:numId w:val="13"/>
        </w:numPr>
        <w:spacing w:line="0" w:lineRule="atLeast"/>
        <w:rPr>
          <w:rFonts w:asciiTheme="minorHAnsi" w:hAnsiTheme="minorHAnsi" w:cstheme="minorHAnsi"/>
          <w:b/>
          <w:sz w:val="24"/>
          <w:szCs w:val="24"/>
        </w:rPr>
      </w:pPr>
      <w:r w:rsidRPr="009E5C00">
        <w:rPr>
          <w:rFonts w:asciiTheme="minorHAnsi" w:hAnsiTheme="minorHAnsi" w:cstheme="minorHAnsi"/>
          <w:b/>
          <w:sz w:val="24"/>
          <w:szCs w:val="24"/>
        </w:rPr>
        <w:lastRenderedPageBreak/>
        <w:t>Consulting fee</w:t>
      </w:r>
    </w:p>
    <w:p w:rsidR="00C2196E" w:rsidRPr="00950DFB" w:rsidRDefault="00C2196E" w:rsidP="00A2151F">
      <w:pPr>
        <w:spacing w:before="120" w:line="264" w:lineRule="auto"/>
        <w:jc w:val="both"/>
        <w:rPr>
          <w:rFonts w:asciiTheme="minorHAnsi" w:hAnsiTheme="minorHAnsi" w:cstheme="minorHAnsi"/>
          <w:sz w:val="24"/>
          <w:szCs w:val="24"/>
        </w:rPr>
      </w:pPr>
      <w:r w:rsidRPr="00950DFB">
        <w:rPr>
          <w:rFonts w:asciiTheme="minorHAnsi" w:hAnsiTheme="minorHAnsi" w:cstheme="minorHAnsi"/>
          <w:sz w:val="24"/>
          <w:szCs w:val="24"/>
        </w:rPr>
        <w:t xml:space="preserve">The consulting fee will be paid based on the consultant's working experience and not exceeding the norm of the BftW fund. The specific </w:t>
      </w:r>
      <w:r w:rsidR="00BF6ED3" w:rsidRPr="00950DFB">
        <w:rPr>
          <w:rFonts w:asciiTheme="minorHAnsi" w:hAnsiTheme="minorHAnsi" w:cstheme="minorHAnsi"/>
          <w:sz w:val="24"/>
          <w:szCs w:val="24"/>
        </w:rPr>
        <w:t xml:space="preserve">rate </w:t>
      </w:r>
      <w:r w:rsidRPr="00950DFB">
        <w:rPr>
          <w:rFonts w:asciiTheme="minorHAnsi" w:hAnsiTheme="minorHAnsi" w:cstheme="minorHAnsi"/>
          <w:sz w:val="24"/>
          <w:szCs w:val="24"/>
        </w:rPr>
        <w:t xml:space="preserve">will be decided after discussing and agreeing with AEPD </w:t>
      </w:r>
      <w:r w:rsidR="00BF6ED3" w:rsidRPr="00950DFB">
        <w:rPr>
          <w:rFonts w:asciiTheme="minorHAnsi" w:hAnsiTheme="minorHAnsi" w:cstheme="minorHAnsi"/>
          <w:sz w:val="24"/>
          <w:szCs w:val="24"/>
        </w:rPr>
        <w:t>management</w:t>
      </w:r>
      <w:r w:rsidRPr="00950DFB">
        <w:rPr>
          <w:rFonts w:asciiTheme="minorHAnsi" w:hAnsiTheme="minorHAnsi" w:cstheme="minorHAnsi"/>
          <w:sz w:val="24"/>
          <w:szCs w:val="24"/>
        </w:rPr>
        <w:t>.</w:t>
      </w:r>
    </w:p>
    <w:p w:rsidR="00C2196E" w:rsidRPr="00950DFB" w:rsidRDefault="00C2196E" w:rsidP="00C2196E">
      <w:pPr>
        <w:spacing w:line="300" w:lineRule="atLeast"/>
        <w:contextualSpacing/>
        <w:jc w:val="both"/>
        <w:rPr>
          <w:rFonts w:asciiTheme="minorHAnsi" w:hAnsiTheme="minorHAnsi" w:cstheme="minorHAnsi"/>
          <w:sz w:val="24"/>
          <w:szCs w:val="24"/>
        </w:rPr>
      </w:pPr>
    </w:p>
    <w:p w:rsidR="00C2196E" w:rsidRPr="00950DFB" w:rsidRDefault="00C2196E" w:rsidP="00CB5480">
      <w:pPr>
        <w:pStyle w:val="ListParagraph"/>
        <w:numPr>
          <w:ilvl w:val="0"/>
          <w:numId w:val="13"/>
        </w:numPr>
        <w:spacing w:line="0" w:lineRule="atLeast"/>
        <w:rPr>
          <w:rFonts w:asciiTheme="minorHAnsi" w:hAnsiTheme="minorHAnsi" w:cstheme="minorHAnsi"/>
          <w:b/>
          <w:sz w:val="24"/>
          <w:szCs w:val="24"/>
        </w:rPr>
      </w:pPr>
      <w:r w:rsidRPr="00950DFB">
        <w:rPr>
          <w:rFonts w:asciiTheme="minorHAnsi" w:hAnsiTheme="minorHAnsi" w:cstheme="minorHAnsi"/>
          <w:b/>
          <w:sz w:val="24"/>
          <w:szCs w:val="24"/>
        </w:rPr>
        <w:t>Other payment and logistical arrangements</w:t>
      </w:r>
    </w:p>
    <w:p w:rsidR="00726297" w:rsidRPr="00950DFB" w:rsidRDefault="00726297" w:rsidP="006A65FD">
      <w:pPr>
        <w:pStyle w:val="ListParagraph"/>
        <w:numPr>
          <w:ilvl w:val="0"/>
          <w:numId w:val="32"/>
        </w:numPr>
        <w:spacing w:before="120" w:line="264" w:lineRule="auto"/>
        <w:jc w:val="both"/>
        <w:rPr>
          <w:rFonts w:asciiTheme="minorHAnsi" w:hAnsiTheme="minorHAnsi" w:cstheme="minorHAnsi"/>
          <w:sz w:val="24"/>
          <w:szCs w:val="24"/>
        </w:rPr>
      </w:pPr>
      <w:r w:rsidRPr="00950DFB">
        <w:rPr>
          <w:rFonts w:asciiTheme="minorHAnsi" w:hAnsiTheme="minorHAnsi" w:cstheme="minorHAnsi"/>
          <w:sz w:val="24"/>
          <w:szCs w:val="24"/>
        </w:rPr>
        <w:t>AEPD will arrange an online meeting with the consultant at the commencement of the contract to clarify any questions relating to the TOR.</w:t>
      </w:r>
    </w:p>
    <w:p w:rsidR="00726297" w:rsidRPr="00950DFB" w:rsidRDefault="00726297" w:rsidP="006A65FD">
      <w:pPr>
        <w:pStyle w:val="ListParagraph"/>
        <w:numPr>
          <w:ilvl w:val="0"/>
          <w:numId w:val="32"/>
        </w:numPr>
        <w:spacing w:before="120" w:line="264" w:lineRule="auto"/>
        <w:jc w:val="both"/>
        <w:rPr>
          <w:rFonts w:asciiTheme="minorHAnsi" w:hAnsiTheme="minorHAnsi" w:cstheme="minorHAnsi"/>
          <w:sz w:val="24"/>
          <w:szCs w:val="24"/>
        </w:rPr>
      </w:pPr>
      <w:r w:rsidRPr="00950DFB">
        <w:rPr>
          <w:rFonts w:asciiTheme="minorHAnsi" w:hAnsiTheme="minorHAnsi" w:cstheme="minorHAnsi"/>
          <w:sz w:val="24"/>
          <w:szCs w:val="24"/>
        </w:rPr>
        <w:t>AEPD will supply copies of all projects documentation and brief the consultant about the organization development process to date.</w:t>
      </w:r>
    </w:p>
    <w:p w:rsidR="00C2196E" w:rsidRPr="00950DFB" w:rsidRDefault="00C2196E" w:rsidP="006A65FD">
      <w:pPr>
        <w:pStyle w:val="ListParagraph"/>
        <w:numPr>
          <w:ilvl w:val="0"/>
          <w:numId w:val="32"/>
        </w:numPr>
        <w:spacing w:before="120" w:line="264" w:lineRule="auto"/>
        <w:jc w:val="both"/>
        <w:rPr>
          <w:rFonts w:asciiTheme="minorHAnsi" w:hAnsiTheme="minorHAnsi" w:cstheme="minorHAnsi"/>
          <w:sz w:val="24"/>
          <w:szCs w:val="24"/>
        </w:rPr>
      </w:pPr>
      <w:r w:rsidRPr="00950DFB">
        <w:rPr>
          <w:rFonts w:asciiTheme="minorHAnsi" w:hAnsiTheme="minorHAnsi" w:cstheme="minorHAnsi"/>
          <w:sz w:val="24"/>
          <w:szCs w:val="24"/>
        </w:rPr>
        <w:t>The task is considered complete</w:t>
      </w:r>
      <w:r w:rsidR="00BF6ED3" w:rsidRPr="00950DFB">
        <w:rPr>
          <w:rFonts w:asciiTheme="minorHAnsi" w:hAnsiTheme="minorHAnsi" w:cstheme="minorHAnsi"/>
          <w:sz w:val="24"/>
          <w:szCs w:val="24"/>
        </w:rPr>
        <w:t>d</w:t>
      </w:r>
      <w:r w:rsidRPr="00950DFB">
        <w:rPr>
          <w:rFonts w:asciiTheme="minorHAnsi" w:hAnsiTheme="minorHAnsi" w:cstheme="minorHAnsi"/>
          <w:sz w:val="24"/>
          <w:szCs w:val="24"/>
        </w:rPr>
        <w:t xml:space="preserve"> when </w:t>
      </w:r>
      <w:r w:rsidR="00BF6ED3" w:rsidRPr="00950DFB">
        <w:rPr>
          <w:rFonts w:asciiTheme="minorHAnsi" w:hAnsiTheme="minorHAnsi" w:cstheme="minorHAnsi"/>
          <w:sz w:val="24"/>
          <w:szCs w:val="24"/>
        </w:rPr>
        <w:t xml:space="preserve">all the deliverables are finished, </w:t>
      </w:r>
      <w:r w:rsidRPr="00950DFB">
        <w:rPr>
          <w:rFonts w:asciiTheme="minorHAnsi" w:hAnsiTheme="minorHAnsi" w:cstheme="minorHAnsi"/>
          <w:sz w:val="24"/>
          <w:szCs w:val="24"/>
        </w:rPr>
        <w:t>submitted</w:t>
      </w:r>
      <w:r w:rsidR="00BF6ED3" w:rsidRPr="00950DFB">
        <w:rPr>
          <w:rFonts w:asciiTheme="minorHAnsi" w:hAnsiTheme="minorHAnsi" w:cstheme="minorHAnsi"/>
          <w:sz w:val="24"/>
          <w:szCs w:val="24"/>
        </w:rPr>
        <w:t xml:space="preserve"> and approved by</w:t>
      </w:r>
      <w:r w:rsidRPr="00950DFB">
        <w:rPr>
          <w:rFonts w:asciiTheme="minorHAnsi" w:hAnsiTheme="minorHAnsi" w:cstheme="minorHAnsi"/>
          <w:sz w:val="24"/>
          <w:szCs w:val="24"/>
        </w:rPr>
        <w:t xml:space="preserve"> AEPD. In the event that the </w:t>
      </w:r>
      <w:r w:rsidR="00BF6ED3" w:rsidRPr="00950DFB">
        <w:rPr>
          <w:rFonts w:asciiTheme="minorHAnsi" w:hAnsiTheme="minorHAnsi" w:cstheme="minorHAnsi"/>
          <w:sz w:val="24"/>
          <w:szCs w:val="24"/>
        </w:rPr>
        <w:t>deliverables are</w:t>
      </w:r>
      <w:r w:rsidRPr="00950DFB">
        <w:rPr>
          <w:rFonts w:asciiTheme="minorHAnsi" w:hAnsiTheme="minorHAnsi" w:cstheme="minorHAnsi"/>
          <w:sz w:val="24"/>
          <w:szCs w:val="24"/>
        </w:rPr>
        <w:t xml:space="preserve"> judged to be unsatisfactory, </w:t>
      </w:r>
      <w:r w:rsidR="00BF6ED3" w:rsidRPr="00950DFB">
        <w:rPr>
          <w:rFonts w:asciiTheme="minorHAnsi" w:hAnsiTheme="minorHAnsi" w:cstheme="minorHAnsi"/>
          <w:sz w:val="24"/>
          <w:szCs w:val="24"/>
        </w:rPr>
        <w:t>5</w:t>
      </w:r>
      <w:r w:rsidRPr="00950DFB">
        <w:rPr>
          <w:rFonts w:asciiTheme="minorHAnsi" w:hAnsiTheme="minorHAnsi" w:cstheme="minorHAnsi"/>
          <w:sz w:val="24"/>
          <w:szCs w:val="24"/>
        </w:rPr>
        <w:t xml:space="preserve">0% of the </w:t>
      </w:r>
      <w:r w:rsidR="00BF6ED3" w:rsidRPr="00950DFB">
        <w:rPr>
          <w:rFonts w:asciiTheme="minorHAnsi" w:hAnsiTheme="minorHAnsi" w:cstheme="minorHAnsi"/>
          <w:sz w:val="24"/>
          <w:szCs w:val="24"/>
        </w:rPr>
        <w:t>contract values</w:t>
      </w:r>
      <w:r w:rsidRPr="00950DFB">
        <w:rPr>
          <w:rFonts w:asciiTheme="minorHAnsi" w:hAnsiTheme="minorHAnsi" w:cstheme="minorHAnsi"/>
          <w:sz w:val="24"/>
          <w:szCs w:val="24"/>
        </w:rPr>
        <w:t xml:space="preserve"> will be withheld.</w:t>
      </w:r>
    </w:p>
    <w:p w:rsidR="00C2196E" w:rsidRPr="00950DFB" w:rsidRDefault="00C2196E" w:rsidP="006A65FD">
      <w:pPr>
        <w:pStyle w:val="ListParagraph"/>
        <w:numPr>
          <w:ilvl w:val="0"/>
          <w:numId w:val="32"/>
        </w:numPr>
        <w:spacing w:before="120" w:line="264" w:lineRule="auto"/>
        <w:jc w:val="both"/>
        <w:rPr>
          <w:rFonts w:asciiTheme="minorHAnsi" w:hAnsiTheme="minorHAnsi" w:cstheme="minorHAnsi"/>
          <w:sz w:val="24"/>
          <w:szCs w:val="24"/>
        </w:rPr>
      </w:pPr>
      <w:r w:rsidRPr="00950DFB">
        <w:rPr>
          <w:rFonts w:asciiTheme="minorHAnsi" w:hAnsiTheme="minorHAnsi" w:cstheme="minorHAnsi"/>
          <w:sz w:val="24"/>
          <w:szCs w:val="24"/>
        </w:rPr>
        <w:t xml:space="preserve">Fee payment will be made by the following methods: Payment by bank transfer or check. According to regulations, AEPD deducts 10% of PIT applied in case the contract value </w:t>
      </w:r>
      <w:r w:rsidR="00BF6ED3" w:rsidRPr="00950DFB">
        <w:rPr>
          <w:rFonts w:asciiTheme="minorHAnsi" w:hAnsiTheme="minorHAnsi" w:cstheme="minorHAnsi"/>
          <w:sz w:val="24"/>
          <w:szCs w:val="24"/>
        </w:rPr>
        <w:t xml:space="preserve">is more than 2,000,000 VND. </w:t>
      </w:r>
      <w:r w:rsidRPr="00950DFB">
        <w:rPr>
          <w:rFonts w:asciiTheme="minorHAnsi" w:hAnsiTheme="minorHAnsi" w:cstheme="minorHAnsi"/>
          <w:sz w:val="24"/>
          <w:szCs w:val="24"/>
        </w:rPr>
        <w:t xml:space="preserve">AEPD </w:t>
      </w:r>
      <w:r w:rsidR="00726297" w:rsidRPr="00950DFB">
        <w:rPr>
          <w:rFonts w:asciiTheme="minorHAnsi" w:hAnsiTheme="minorHAnsi" w:cstheme="minorHAnsi"/>
          <w:sz w:val="24"/>
          <w:szCs w:val="24"/>
        </w:rPr>
        <w:t>p</w:t>
      </w:r>
      <w:r w:rsidRPr="00950DFB">
        <w:rPr>
          <w:rFonts w:asciiTheme="minorHAnsi" w:hAnsiTheme="minorHAnsi" w:cstheme="minorHAnsi"/>
          <w:sz w:val="24"/>
          <w:szCs w:val="24"/>
        </w:rPr>
        <w:t>ays the deducted tax amount to the state budget.</w:t>
      </w:r>
    </w:p>
    <w:p w:rsidR="00C2196E" w:rsidRPr="00950DFB" w:rsidRDefault="00C2196E" w:rsidP="00CB5480">
      <w:pPr>
        <w:pStyle w:val="ListParagraph"/>
        <w:numPr>
          <w:ilvl w:val="0"/>
          <w:numId w:val="13"/>
        </w:numPr>
        <w:spacing w:line="0" w:lineRule="atLeast"/>
        <w:rPr>
          <w:rFonts w:asciiTheme="minorHAnsi" w:hAnsiTheme="minorHAnsi" w:cstheme="minorHAnsi"/>
          <w:b/>
          <w:sz w:val="24"/>
          <w:szCs w:val="24"/>
        </w:rPr>
      </w:pPr>
      <w:r w:rsidRPr="00950DFB">
        <w:rPr>
          <w:rFonts w:asciiTheme="minorHAnsi" w:hAnsiTheme="minorHAnsi" w:cstheme="minorHAnsi"/>
          <w:b/>
          <w:sz w:val="24"/>
          <w:szCs w:val="24"/>
        </w:rPr>
        <w:t>Consulting profile</w:t>
      </w:r>
    </w:p>
    <w:p w:rsidR="00A2151F" w:rsidRDefault="00726297" w:rsidP="00A2151F">
      <w:pPr>
        <w:spacing w:before="120" w:line="264" w:lineRule="auto"/>
        <w:jc w:val="both"/>
        <w:rPr>
          <w:rFonts w:asciiTheme="minorHAnsi" w:hAnsiTheme="minorHAnsi" w:cstheme="minorHAnsi"/>
          <w:sz w:val="24"/>
          <w:szCs w:val="24"/>
        </w:rPr>
      </w:pPr>
      <w:r w:rsidRPr="00950DFB">
        <w:rPr>
          <w:rFonts w:asciiTheme="minorHAnsi" w:hAnsiTheme="minorHAnsi" w:cstheme="minorHAnsi"/>
          <w:sz w:val="24"/>
          <w:szCs w:val="24"/>
        </w:rPr>
        <w:t>Proposals to deliver this collaboration contract should be submitted</w:t>
      </w:r>
      <w:r w:rsidR="009E5C00">
        <w:rPr>
          <w:rFonts w:asciiTheme="minorHAnsi" w:hAnsiTheme="minorHAnsi" w:cstheme="minorHAnsi"/>
          <w:sz w:val="24"/>
          <w:szCs w:val="24"/>
        </w:rPr>
        <w:t xml:space="preserve"> no later than 5 pm, 1</w:t>
      </w:r>
      <w:r w:rsidR="00484CF4">
        <w:rPr>
          <w:rFonts w:asciiTheme="minorHAnsi" w:hAnsiTheme="minorHAnsi" w:cstheme="minorHAnsi"/>
          <w:sz w:val="24"/>
          <w:szCs w:val="24"/>
        </w:rPr>
        <w:t>5</w:t>
      </w:r>
      <w:r w:rsidR="009E5C00">
        <w:rPr>
          <w:rFonts w:asciiTheme="minorHAnsi" w:hAnsiTheme="minorHAnsi" w:cstheme="minorHAnsi"/>
          <w:sz w:val="24"/>
          <w:szCs w:val="24"/>
        </w:rPr>
        <w:t>, March</w:t>
      </w:r>
      <w:r w:rsidRPr="00950DFB">
        <w:rPr>
          <w:rFonts w:asciiTheme="minorHAnsi" w:hAnsiTheme="minorHAnsi" w:cstheme="minorHAnsi"/>
          <w:sz w:val="24"/>
          <w:szCs w:val="24"/>
        </w:rPr>
        <w:t>, 2021 to the following address and must include:</w:t>
      </w:r>
    </w:p>
    <w:p w:rsidR="00A2151F" w:rsidRDefault="00726297" w:rsidP="00A2151F">
      <w:pPr>
        <w:pStyle w:val="ListParagraph"/>
        <w:numPr>
          <w:ilvl w:val="0"/>
          <w:numId w:val="32"/>
        </w:numPr>
        <w:spacing w:before="120" w:line="264" w:lineRule="auto"/>
        <w:jc w:val="both"/>
        <w:rPr>
          <w:rFonts w:asciiTheme="minorHAnsi" w:hAnsiTheme="minorHAnsi" w:cstheme="minorHAnsi"/>
          <w:sz w:val="24"/>
          <w:szCs w:val="24"/>
        </w:rPr>
      </w:pPr>
      <w:r w:rsidRPr="00A2151F">
        <w:rPr>
          <w:rFonts w:asciiTheme="minorHAnsi" w:hAnsiTheme="minorHAnsi" w:cstheme="minorHAnsi"/>
          <w:sz w:val="24"/>
          <w:szCs w:val="24"/>
        </w:rPr>
        <w:t>Itemised costs in VND (including the number of days and hourly/daily fee)</w:t>
      </w:r>
    </w:p>
    <w:p w:rsidR="00726297" w:rsidRPr="00A2151F" w:rsidRDefault="00726297" w:rsidP="00A2151F">
      <w:pPr>
        <w:pStyle w:val="ListParagraph"/>
        <w:numPr>
          <w:ilvl w:val="0"/>
          <w:numId w:val="32"/>
        </w:numPr>
        <w:spacing w:before="120" w:line="264" w:lineRule="auto"/>
        <w:jc w:val="both"/>
        <w:rPr>
          <w:rFonts w:asciiTheme="minorHAnsi" w:hAnsiTheme="minorHAnsi" w:cstheme="minorHAnsi"/>
          <w:sz w:val="24"/>
          <w:szCs w:val="24"/>
        </w:rPr>
      </w:pPr>
      <w:r w:rsidRPr="00A2151F">
        <w:rPr>
          <w:rFonts w:asciiTheme="minorHAnsi" w:hAnsiTheme="minorHAnsi" w:cstheme="minorHAnsi"/>
          <w:sz w:val="24"/>
          <w:szCs w:val="24"/>
        </w:rPr>
        <w:t>An overview of how the work will be completed</w:t>
      </w:r>
    </w:p>
    <w:p w:rsidR="00726297" w:rsidRPr="00A2151F" w:rsidRDefault="00726297" w:rsidP="00A2151F">
      <w:pPr>
        <w:pStyle w:val="ListParagraph"/>
        <w:numPr>
          <w:ilvl w:val="0"/>
          <w:numId w:val="32"/>
        </w:numPr>
        <w:spacing w:before="120" w:line="264" w:lineRule="auto"/>
        <w:jc w:val="both"/>
        <w:rPr>
          <w:rFonts w:asciiTheme="minorHAnsi" w:hAnsiTheme="minorHAnsi" w:cstheme="minorHAnsi"/>
          <w:sz w:val="24"/>
          <w:szCs w:val="24"/>
        </w:rPr>
      </w:pPr>
      <w:r w:rsidRPr="00950DFB">
        <w:rPr>
          <w:rFonts w:asciiTheme="minorHAnsi" w:hAnsiTheme="minorHAnsi" w:cstheme="minorHAnsi"/>
          <w:sz w:val="24"/>
          <w:szCs w:val="24"/>
        </w:rPr>
        <w:t>Information about suitability of the proposer to undertake this work including experience in establishing monitoring and evaluation systems.</w:t>
      </w:r>
    </w:p>
    <w:p w:rsidR="00726297" w:rsidRPr="00A2151F" w:rsidRDefault="00726297" w:rsidP="00A2151F">
      <w:pPr>
        <w:pStyle w:val="ListParagraph"/>
        <w:numPr>
          <w:ilvl w:val="0"/>
          <w:numId w:val="32"/>
        </w:numPr>
        <w:spacing w:before="120" w:line="264" w:lineRule="auto"/>
        <w:jc w:val="both"/>
        <w:rPr>
          <w:rFonts w:asciiTheme="minorHAnsi" w:hAnsiTheme="minorHAnsi" w:cstheme="minorHAnsi"/>
          <w:sz w:val="24"/>
          <w:szCs w:val="24"/>
        </w:rPr>
      </w:pPr>
      <w:r w:rsidRPr="00950DFB">
        <w:rPr>
          <w:rFonts w:asciiTheme="minorHAnsi" w:hAnsiTheme="minorHAnsi" w:cstheme="minorHAnsi"/>
          <w:sz w:val="24"/>
          <w:szCs w:val="24"/>
        </w:rPr>
        <w:t>A copy of the candidate’s CV.</w:t>
      </w:r>
    </w:p>
    <w:p w:rsidR="00726297" w:rsidRPr="00950DFB" w:rsidRDefault="00726297" w:rsidP="00726297">
      <w:pPr>
        <w:pStyle w:val="BodyText"/>
        <w:rPr>
          <w:rFonts w:asciiTheme="minorHAnsi" w:hAnsiTheme="minorHAnsi" w:cstheme="minorHAnsi"/>
          <w:sz w:val="24"/>
          <w:szCs w:val="24"/>
        </w:rPr>
      </w:pPr>
    </w:p>
    <w:p w:rsidR="00C2196E" w:rsidRPr="00950DFB" w:rsidRDefault="00C2196E" w:rsidP="00E83704">
      <w:pPr>
        <w:spacing w:line="300" w:lineRule="auto"/>
        <w:ind w:right="340"/>
        <w:jc w:val="both"/>
        <w:rPr>
          <w:rFonts w:asciiTheme="minorHAnsi" w:hAnsiTheme="minorHAnsi" w:cstheme="minorHAnsi"/>
          <w:sz w:val="24"/>
          <w:szCs w:val="24"/>
        </w:rPr>
      </w:pPr>
      <w:r w:rsidRPr="00950DFB">
        <w:rPr>
          <w:rFonts w:asciiTheme="minorHAnsi" w:hAnsiTheme="minorHAnsi" w:cstheme="minorHAnsi"/>
          <w:sz w:val="24"/>
          <w:szCs w:val="24"/>
        </w:rPr>
        <w:t>ASSOCIATION FOR EMPOWERMENT OF PERSONS WITH DISABILITIES QUANG BINH</w:t>
      </w:r>
    </w:p>
    <w:p w:rsidR="00C2196E" w:rsidRPr="00950DFB" w:rsidRDefault="00C2196E" w:rsidP="00E83704">
      <w:pPr>
        <w:spacing w:line="300" w:lineRule="auto"/>
        <w:ind w:right="340"/>
        <w:jc w:val="both"/>
        <w:rPr>
          <w:rFonts w:asciiTheme="minorHAnsi" w:hAnsiTheme="minorHAnsi" w:cstheme="minorHAnsi"/>
          <w:sz w:val="24"/>
          <w:szCs w:val="24"/>
        </w:rPr>
      </w:pPr>
      <w:r w:rsidRPr="00950DFB">
        <w:rPr>
          <w:rFonts w:asciiTheme="minorHAnsi" w:hAnsiTheme="minorHAnsi" w:cstheme="minorHAnsi"/>
          <w:sz w:val="24"/>
          <w:szCs w:val="24"/>
        </w:rPr>
        <w:t>Address: No. 18A Quang Trung Str. Dong Hoi city, Quang Binh Province.</w:t>
      </w:r>
    </w:p>
    <w:p w:rsidR="00C2196E" w:rsidRPr="00950DFB" w:rsidRDefault="00C2196E" w:rsidP="00E83704">
      <w:pPr>
        <w:spacing w:line="300" w:lineRule="auto"/>
        <w:ind w:right="340"/>
        <w:jc w:val="both"/>
        <w:rPr>
          <w:rFonts w:asciiTheme="minorHAnsi" w:hAnsiTheme="minorHAnsi" w:cstheme="minorHAnsi"/>
          <w:sz w:val="24"/>
          <w:szCs w:val="24"/>
        </w:rPr>
      </w:pPr>
      <w:r w:rsidRPr="00950DFB">
        <w:rPr>
          <w:rFonts w:asciiTheme="minorHAnsi" w:hAnsiTheme="minorHAnsi" w:cstheme="minorHAnsi"/>
          <w:sz w:val="24"/>
          <w:szCs w:val="24"/>
        </w:rPr>
        <w:t>Email: info.aepd@gmail.com Or financemanager.aepd@gmail.com</w:t>
      </w:r>
    </w:p>
    <w:p w:rsidR="00C2196E" w:rsidRPr="00950DFB" w:rsidRDefault="00C2196E" w:rsidP="00E83704">
      <w:pPr>
        <w:spacing w:line="300" w:lineRule="auto"/>
        <w:ind w:right="340"/>
        <w:jc w:val="both"/>
        <w:rPr>
          <w:rFonts w:asciiTheme="minorHAnsi" w:hAnsiTheme="minorHAnsi" w:cstheme="minorHAnsi"/>
          <w:sz w:val="24"/>
          <w:szCs w:val="24"/>
        </w:rPr>
      </w:pPr>
      <w:r w:rsidRPr="00950DFB">
        <w:rPr>
          <w:rFonts w:asciiTheme="minorHAnsi" w:hAnsiTheme="minorHAnsi" w:cstheme="minorHAnsi"/>
          <w:sz w:val="24"/>
          <w:szCs w:val="24"/>
        </w:rPr>
        <w:t>Phone: 0855.357.855 (Ms.)</w:t>
      </w:r>
    </w:p>
    <w:p w:rsidR="00C2196E" w:rsidRPr="00950DFB" w:rsidRDefault="00C2196E" w:rsidP="00C2196E">
      <w:pPr>
        <w:spacing w:line="300" w:lineRule="atLeast"/>
        <w:contextualSpacing/>
        <w:jc w:val="both"/>
        <w:rPr>
          <w:rFonts w:asciiTheme="minorHAnsi" w:hAnsiTheme="minorHAnsi" w:cstheme="minorHAnsi"/>
          <w:sz w:val="24"/>
          <w:szCs w:val="24"/>
        </w:rPr>
      </w:pPr>
    </w:p>
    <w:p w:rsidR="00C2196E" w:rsidRPr="00950DFB" w:rsidRDefault="00C2196E" w:rsidP="00C2196E">
      <w:pPr>
        <w:spacing w:line="300" w:lineRule="atLeast"/>
        <w:contextualSpacing/>
        <w:jc w:val="both"/>
        <w:rPr>
          <w:rFonts w:asciiTheme="minorHAnsi" w:hAnsiTheme="minorHAnsi" w:cstheme="minorHAnsi"/>
          <w:sz w:val="24"/>
          <w:szCs w:val="24"/>
        </w:rPr>
      </w:pPr>
      <w:r w:rsidRPr="00950DFB">
        <w:rPr>
          <w:rFonts w:asciiTheme="minorHAnsi" w:hAnsiTheme="minorHAnsi" w:cstheme="minorHAnsi"/>
          <w:sz w:val="24"/>
          <w:szCs w:val="24"/>
        </w:rPr>
        <w:t>ASSOCIATION FOR EMPOWERMENT OF PERSONS WITH DISABILITIES QUANG BINH</w:t>
      </w:r>
    </w:p>
    <w:p w:rsidR="006E12CB" w:rsidRPr="00950DFB" w:rsidRDefault="006E12CB" w:rsidP="00C2196E">
      <w:pPr>
        <w:spacing w:line="300" w:lineRule="atLeast"/>
        <w:contextualSpacing/>
        <w:jc w:val="center"/>
        <w:rPr>
          <w:rFonts w:asciiTheme="minorHAnsi" w:hAnsiTheme="minorHAnsi" w:cstheme="minorHAnsi"/>
          <w:sz w:val="24"/>
          <w:szCs w:val="24"/>
        </w:rPr>
      </w:pPr>
    </w:p>
    <w:p w:rsidR="00670CC0" w:rsidRPr="00950DFB" w:rsidRDefault="00670CC0" w:rsidP="00234332">
      <w:pPr>
        <w:rPr>
          <w:rFonts w:asciiTheme="minorHAnsi" w:eastAsia="Times New Roman" w:hAnsiTheme="minorHAnsi" w:cstheme="minorHAnsi"/>
          <w:sz w:val="24"/>
          <w:szCs w:val="24"/>
        </w:rPr>
      </w:pPr>
    </w:p>
    <w:sectPr w:rsidR="00670CC0" w:rsidRPr="00950DFB" w:rsidSect="00234332">
      <w:headerReference w:type="default" r:id="rId10"/>
      <w:footerReference w:type="default" r:id="rId11"/>
      <w:pgSz w:w="11907" w:h="16839" w:code="9"/>
      <w:pgMar w:top="1440" w:right="1320" w:bottom="1160" w:left="1340" w:header="728" w:footer="55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0D7" w:rsidRDefault="00BD00D7">
      <w:r>
        <w:separator/>
      </w:r>
    </w:p>
  </w:endnote>
  <w:endnote w:type="continuationSeparator" w:id="0">
    <w:p w:rsidR="00BD00D7" w:rsidRDefault="00BD0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141255"/>
      <w:docPartObj>
        <w:docPartGallery w:val="Page Numbers (Bottom of Page)"/>
        <w:docPartUnique/>
      </w:docPartObj>
    </w:sdtPr>
    <w:sdtEndPr>
      <w:rPr>
        <w:noProof/>
      </w:rPr>
    </w:sdtEndPr>
    <w:sdtContent>
      <w:p w:rsidR="00234332" w:rsidRDefault="00234332">
        <w:pPr>
          <w:pStyle w:val="Footer"/>
          <w:jc w:val="center"/>
        </w:pPr>
        <w:r>
          <w:fldChar w:fldCharType="begin"/>
        </w:r>
        <w:r>
          <w:instrText xml:space="preserve"> PAGE   \* MERGEFORMAT </w:instrText>
        </w:r>
        <w:r>
          <w:fldChar w:fldCharType="separate"/>
        </w:r>
        <w:r w:rsidR="00B949CE">
          <w:rPr>
            <w:noProof/>
          </w:rPr>
          <w:t>1</w:t>
        </w:r>
        <w:r>
          <w:rPr>
            <w:noProof/>
          </w:rPr>
          <w:fldChar w:fldCharType="end"/>
        </w:r>
      </w:p>
    </w:sdtContent>
  </w:sdt>
  <w:p w:rsidR="00270269" w:rsidRDefault="00270269" w:rsidP="00234332">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0D7" w:rsidRDefault="00BD00D7">
      <w:r>
        <w:separator/>
      </w:r>
    </w:p>
  </w:footnote>
  <w:footnote w:type="continuationSeparator" w:id="0">
    <w:p w:rsidR="00BD00D7" w:rsidRDefault="00BD0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69" w:rsidRDefault="00270269">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25558EC"/>
    <w:lvl w:ilvl="0" w:tplc="FFFFFFFF">
      <w:start w:val="9"/>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238E1F28"/>
    <w:lvl w:ilvl="0" w:tplc="FFFFFFFF">
      <w:start w:val="35"/>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3"/>
    <w:multiLevelType w:val="hybridMultilevel"/>
    <w:tmpl w:val="46E87CCC"/>
    <w:lvl w:ilvl="0" w:tplc="FFFFFFFF">
      <w:start w:val="61"/>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4"/>
    <w:multiLevelType w:val="hybridMultilevel"/>
    <w:tmpl w:val="3D1B58BA"/>
    <w:lvl w:ilvl="0" w:tplc="FFFFFFFF">
      <w:start w:val="22"/>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5"/>
    <w:multiLevelType w:val="hybridMultilevel"/>
    <w:tmpl w:val="507ED7AA"/>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6"/>
    <w:multiLevelType w:val="hybridMultilevel"/>
    <w:tmpl w:val="2EB141F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7"/>
    <w:multiLevelType w:val="hybridMultilevel"/>
    <w:tmpl w:val="41B71E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66D2D59"/>
    <w:multiLevelType w:val="hybridMultilevel"/>
    <w:tmpl w:val="E6C23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8F107E"/>
    <w:multiLevelType w:val="hybridMultilevel"/>
    <w:tmpl w:val="12C0921E"/>
    <w:lvl w:ilvl="0" w:tplc="F4560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D3C6DAE"/>
    <w:multiLevelType w:val="hybridMultilevel"/>
    <w:tmpl w:val="DCF07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84589C"/>
    <w:multiLevelType w:val="hybridMultilevel"/>
    <w:tmpl w:val="4536AB62"/>
    <w:lvl w:ilvl="0" w:tplc="08090001">
      <w:start w:val="1"/>
      <w:numFmt w:val="bullet"/>
      <w:lvlText w:val=""/>
      <w:lvlJc w:val="left"/>
      <w:pPr>
        <w:ind w:left="720" w:hanging="360"/>
      </w:pPr>
      <w:rPr>
        <w:rFonts w:ascii="Symbol" w:hAnsi="Symbol"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9D31EE"/>
    <w:multiLevelType w:val="hybridMultilevel"/>
    <w:tmpl w:val="455AE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1130A3E"/>
    <w:multiLevelType w:val="hybridMultilevel"/>
    <w:tmpl w:val="9DE039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EE124A"/>
    <w:multiLevelType w:val="hybridMultilevel"/>
    <w:tmpl w:val="96BADF5C"/>
    <w:lvl w:ilvl="0" w:tplc="4FF01D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2D6F7B"/>
    <w:multiLevelType w:val="hybridMultilevel"/>
    <w:tmpl w:val="0094782A"/>
    <w:lvl w:ilvl="0" w:tplc="848A16D4">
      <w:start w:val="1"/>
      <w:numFmt w:val="decimal"/>
      <w:lvlText w:val="%1."/>
      <w:lvlJc w:val="left"/>
      <w:pPr>
        <w:ind w:left="573" w:hanging="360"/>
        <w:jc w:val="left"/>
      </w:pPr>
      <w:rPr>
        <w:rFonts w:hint="default"/>
        <w:w w:val="100"/>
        <w:lang w:val="en-US" w:eastAsia="en-US" w:bidi="en-US"/>
      </w:rPr>
    </w:lvl>
    <w:lvl w:ilvl="1" w:tplc="2F4CBD8C">
      <w:start w:val="1"/>
      <w:numFmt w:val="lowerLetter"/>
      <w:lvlText w:val="%2."/>
      <w:lvlJc w:val="left"/>
      <w:pPr>
        <w:ind w:left="933" w:hanging="360"/>
        <w:jc w:val="left"/>
      </w:pPr>
      <w:rPr>
        <w:rFonts w:ascii="Calibri" w:eastAsia="Calibri" w:hAnsi="Calibri" w:cs="Calibri" w:hint="default"/>
        <w:spacing w:val="-1"/>
        <w:w w:val="100"/>
        <w:sz w:val="22"/>
        <w:szCs w:val="22"/>
        <w:lang w:val="en-US" w:eastAsia="en-US" w:bidi="en-US"/>
      </w:rPr>
    </w:lvl>
    <w:lvl w:ilvl="2" w:tplc="534AA30E">
      <w:numFmt w:val="bullet"/>
      <w:lvlText w:val="•"/>
      <w:lvlJc w:val="left"/>
      <w:pPr>
        <w:ind w:left="1900" w:hanging="360"/>
      </w:pPr>
      <w:rPr>
        <w:rFonts w:hint="default"/>
        <w:lang w:val="en-US" w:eastAsia="en-US" w:bidi="en-US"/>
      </w:rPr>
    </w:lvl>
    <w:lvl w:ilvl="3" w:tplc="BD8C3986">
      <w:numFmt w:val="bullet"/>
      <w:lvlText w:val="•"/>
      <w:lvlJc w:val="left"/>
      <w:pPr>
        <w:ind w:left="2860" w:hanging="360"/>
      </w:pPr>
      <w:rPr>
        <w:rFonts w:hint="default"/>
        <w:lang w:val="en-US" w:eastAsia="en-US" w:bidi="en-US"/>
      </w:rPr>
    </w:lvl>
    <w:lvl w:ilvl="4" w:tplc="345AD496">
      <w:numFmt w:val="bullet"/>
      <w:lvlText w:val="•"/>
      <w:lvlJc w:val="left"/>
      <w:pPr>
        <w:ind w:left="3820" w:hanging="360"/>
      </w:pPr>
      <w:rPr>
        <w:rFonts w:hint="default"/>
        <w:lang w:val="en-US" w:eastAsia="en-US" w:bidi="en-US"/>
      </w:rPr>
    </w:lvl>
    <w:lvl w:ilvl="5" w:tplc="1E1A422C">
      <w:numFmt w:val="bullet"/>
      <w:lvlText w:val="•"/>
      <w:lvlJc w:val="left"/>
      <w:pPr>
        <w:ind w:left="4780" w:hanging="360"/>
      </w:pPr>
      <w:rPr>
        <w:rFonts w:hint="default"/>
        <w:lang w:val="en-US" w:eastAsia="en-US" w:bidi="en-US"/>
      </w:rPr>
    </w:lvl>
    <w:lvl w:ilvl="6" w:tplc="FF1C66B2">
      <w:numFmt w:val="bullet"/>
      <w:lvlText w:val="•"/>
      <w:lvlJc w:val="left"/>
      <w:pPr>
        <w:ind w:left="5740" w:hanging="360"/>
      </w:pPr>
      <w:rPr>
        <w:rFonts w:hint="default"/>
        <w:lang w:val="en-US" w:eastAsia="en-US" w:bidi="en-US"/>
      </w:rPr>
    </w:lvl>
    <w:lvl w:ilvl="7" w:tplc="505E9EA0">
      <w:numFmt w:val="bullet"/>
      <w:lvlText w:val="•"/>
      <w:lvlJc w:val="left"/>
      <w:pPr>
        <w:ind w:left="6700" w:hanging="360"/>
      </w:pPr>
      <w:rPr>
        <w:rFonts w:hint="default"/>
        <w:lang w:val="en-US" w:eastAsia="en-US" w:bidi="en-US"/>
      </w:rPr>
    </w:lvl>
    <w:lvl w:ilvl="8" w:tplc="121E83A0">
      <w:numFmt w:val="bullet"/>
      <w:lvlText w:val="•"/>
      <w:lvlJc w:val="left"/>
      <w:pPr>
        <w:ind w:left="7660" w:hanging="360"/>
      </w:pPr>
      <w:rPr>
        <w:rFonts w:hint="default"/>
        <w:lang w:val="en-US" w:eastAsia="en-US" w:bidi="en-US"/>
      </w:rPr>
    </w:lvl>
  </w:abstractNum>
  <w:abstractNum w:abstractNumId="15">
    <w:nsid w:val="259863BB"/>
    <w:multiLevelType w:val="hybridMultilevel"/>
    <w:tmpl w:val="0552681A"/>
    <w:lvl w:ilvl="0" w:tplc="1890BB08">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84C31DF"/>
    <w:multiLevelType w:val="multilevel"/>
    <w:tmpl w:val="215625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28DD6FF3"/>
    <w:multiLevelType w:val="hybridMultilevel"/>
    <w:tmpl w:val="651C6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823B6B"/>
    <w:multiLevelType w:val="hybridMultilevel"/>
    <w:tmpl w:val="6770BC10"/>
    <w:lvl w:ilvl="0" w:tplc="7B38970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nsid w:val="372961AB"/>
    <w:multiLevelType w:val="hybridMultilevel"/>
    <w:tmpl w:val="67D2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DD29B0"/>
    <w:multiLevelType w:val="multilevel"/>
    <w:tmpl w:val="ED3816F4"/>
    <w:lvl w:ilvl="0">
      <w:start w:val="1"/>
      <w:numFmt w:val="decimal"/>
      <w:lvlText w:val="%1."/>
      <w:lvlJc w:val="left"/>
      <w:pPr>
        <w:ind w:left="2280" w:hanging="1920"/>
      </w:pPr>
      <w:rPr>
        <w:rFonts w:hint="default"/>
        <w:sz w:val="24"/>
      </w:rPr>
    </w:lvl>
    <w:lvl w:ilvl="1">
      <w:start w:val="1"/>
      <w:numFmt w:val="decimal"/>
      <w:isLgl/>
      <w:lvlText w:val="%1.%2."/>
      <w:lvlJc w:val="left"/>
      <w:pPr>
        <w:ind w:left="720" w:hanging="360"/>
      </w:pPr>
      <w:rPr>
        <w:rFonts w:ascii="Calibri" w:hint="default"/>
        <w:b/>
        <w:sz w:val="22"/>
      </w:rPr>
    </w:lvl>
    <w:lvl w:ilvl="2">
      <w:start w:val="1"/>
      <w:numFmt w:val="decimalZero"/>
      <w:isLgl/>
      <w:lvlText w:val="%1.%2.%3."/>
      <w:lvlJc w:val="left"/>
      <w:pPr>
        <w:ind w:left="1080" w:hanging="720"/>
      </w:pPr>
      <w:rPr>
        <w:rFonts w:ascii="Calibri" w:hint="default"/>
        <w:b/>
        <w:sz w:val="22"/>
      </w:rPr>
    </w:lvl>
    <w:lvl w:ilvl="3">
      <w:start w:val="1"/>
      <w:numFmt w:val="decimal"/>
      <w:isLgl/>
      <w:lvlText w:val="%1.%2.%3.%4."/>
      <w:lvlJc w:val="left"/>
      <w:pPr>
        <w:ind w:left="1080" w:hanging="720"/>
      </w:pPr>
      <w:rPr>
        <w:rFonts w:ascii="Calibri" w:hint="default"/>
        <w:b/>
        <w:sz w:val="22"/>
      </w:rPr>
    </w:lvl>
    <w:lvl w:ilvl="4">
      <w:start w:val="1"/>
      <w:numFmt w:val="decimal"/>
      <w:isLgl/>
      <w:lvlText w:val="%1.%2.%3.%4.%5."/>
      <w:lvlJc w:val="left"/>
      <w:pPr>
        <w:ind w:left="1080" w:hanging="720"/>
      </w:pPr>
      <w:rPr>
        <w:rFonts w:ascii="Calibri" w:hint="default"/>
        <w:b/>
        <w:sz w:val="22"/>
      </w:rPr>
    </w:lvl>
    <w:lvl w:ilvl="5">
      <w:start w:val="1"/>
      <w:numFmt w:val="decimal"/>
      <w:isLgl/>
      <w:lvlText w:val="%1.%2.%3.%4.%5.%6."/>
      <w:lvlJc w:val="left"/>
      <w:pPr>
        <w:ind w:left="1440" w:hanging="1080"/>
      </w:pPr>
      <w:rPr>
        <w:rFonts w:ascii="Calibri" w:hint="default"/>
        <w:b/>
        <w:sz w:val="22"/>
      </w:rPr>
    </w:lvl>
    <w:lvl w:ilvl="6">
      <w:start w:val="1"/>
      <w:numFmt w:val="decimal"/>
      <w:isLgl/>
      <w:lvlText w:val="%1.%2.%3.%4.%5.%6.%7."/>
      <w:lvlJc w:val="left"/>
      <w:pPr>
        <w:ind w:left="1440" w:hanging="1080"/>
      </w:pPr>
      <w:rPr>
        <w:rFonts w:ascii="Calibri" w:hint="default"/>
        <w:b/>
        <w:sz w:val="22"/>
      </w:rPr>
    </w:lvl>
    <w:lvl w:ilvl="7">
      <w:start w:val="1"/>
      <w:numFmt w:val="decimal"/>
      <w:isLgl/>
      <w:lvlText w:val="%1.%2.%3.%4.%5.%6.%7.%8."/>
      <w:lvlJc w:val="left"/>
      <w:pPr>
        <w:ind w:left="1440" w:hanging="1080"/>
      </w:pPr>
      <w:rPr>
        <w:rFonts w:ascii="Calibri" w:hint="default"/>
        <w:b/>
        <w:sz w:val="22"/>
      </w:rPr>
    </w:lvl>
    <w:lvl w:ilvl="8">
      <w:start w:val="1"/>
      <w:numFmt w:val="decimal"/>
      <w:isLgl/>
      <w:lvlText w:val="%1.%2.%3.%4.%5.%6.%7.%8.%9."/>
      <w:lvlJc w:val="left"/>
      <w:pPr>
        <w:ind w:left="1800" w:hanging="1440"/>
      </w:pPr>
      <w:rPr>
        <w:rFonts w:ascii="Calibri" w:hint="default"/>
        <w:b/>
        <w:sz w:val="22"/>
      </w:rPr>
    </w:lvl>
  </w:abstractNum>
  <w:abstractNum w:abstractNumId="21">
    <w:nsid w:val="46951051"/>
    <w:multiLevelType w:val="hybridMultilevel"/>
    <w:tmpl w:val="4614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790A32"/>
    <w:multiLevelType w:val="hybridMultilevel"/>
    <w:tmpl w:val="A3A8F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1160AB"/>
    <w:multiLevelType w:val="hybridMultilevel"/>
    <w:tmpl w:val="4886B26C"/>
    <w:lvl w:ilvl="0" w:tplc="46F0E0A6">
      <w:start w:val="1"/>
      <w:numFmt w:val="decimal"/>
      <w:lvlText w:val="%1."/>
      <w:lvlJc w:val="left"/>
      <w:pPr>
        <w:ind w:left="1080" w:hanging="360"/>
      </w:pPr>
      <w:rPr>
        <w:rFonts w:asciiTheme="minorHAnsi" w:eastAsia="Calibri" w:hAnsiTheme="minorHAnsi" w:cstheme="minorHAnsi"/>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4">
    <w:nsid w:val="4C3D03E1"/>
    <w:multiLevelType w:val="hybridMultilevel"/>
    <w:tmpl w:val="75EC6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9D1646"/>
    <w:multiLevelType w:val="hybridMultilevel"/>
    <w:tmpl w:val="80DCD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F12FB3"/>
    <w:multiLevelType w:val="multilevel"/>
    <w:tmpl w:val="65DE4AF2"/>
    <w:lvl w:ilvl="0">
      <w:start w:val="3"/>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B8712C6"/>
    <w:multiLevelType w:val="hybridMultilevel"/>
    <w:tmpl w:val="C930D7DA"/>
    <w:lvl w:ilvl="0" w:tplc="3E4416B8">
      <w:start w:val="1"/>
      <w:numFmt w:val="bullet"/>
      <w:lvlText w:val="●"/>
      <w:lvlJc w:val="left"/>
      <w:pPr>
        <w:ind w:left="227" w:hanging="227"/>
      </w:pPr>
      <w:rPr>
        <w:rFonts w:ascii="Verdana" w:hAnsi="Verdana" w:hint="default"/>
      </w:rPr>
    </w:lvl>
    <w:lvl w:ilvl="1" w:tplc="BA3E7FAC">
      <w:start w:val="1"/>
      <w:numFmt w:val="bullet"/>
      <w:lvlText w:val="●"/>
      <w:lvlJc w:val="left"/>
      <w:pPr>
        <w:ind w:left="454" w:hanging="227"/>
      </w:pPr>
      <w:rPr>
        <w:rFonts w:ascii="Verdana" w:hAnsi="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4E73E16"/>
    <w:multiLevelType w:val="hybridMultilevel"/>
    <w:tmpl w:val="0D92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606496"/>
    <w:multiLevelType w:val="hybridMultilevel"/>
    <w:tmpl w:val="25DA7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CE75C1"/>
    <w:multiLevelType w:val="hybridMultilevel"/>
    <w:tmpl w:val="788AC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8B5415"/>
    <w:multiLevelType w:val="multilevel"/>
    <w:tmpl w:val="DF463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2"/>
  </w:num>
  <w:num w:numId="3">
    <w:abstractNumId w:val="20"/>
  </w:num>
  <w:num w:numId="4">
    <w:abstractNumId w:val="26"/>
  </w:num>
  <w:num w:numId="5">
    <w:abstractNumId w:val="19"/>
  </w:num>
  <w:num w:numId="6">
    <w:abstractNumId w:val="0"/>
    <w:lvlOverride w:ilvl="0">
      <w:startOverride w:val="9"/>
    </w:lvlOverride>
    <w:lvlOverride w:ilvl="1"/>
    <w:lvlOverride w:ilvl="2"/>
    <w:lvlOverride w:ilvl="3"/>
    <w:lvlOverride w:ilvl="4"/>
    <w:lvlOverride w:ilvl="5"/>
    <w:lvlOverride w:ilvl="6"/>
    <w:lvlOverride w:ilvl="7"/>
    <w:lvlOverride w:ilvl="8"/>
  </w:num>
  <w:num w:numId="7">
    <w:abstractNumId w:val="1"/>
    <w:lvlOverride w:ilvl="0">
      <w:startOverride w:val="35"/>
    </w:lvlOverride>
    <w:lvlOverride w:ilvl="1"/>
    <w:lvlOverride w:ilvl="2"/>
    <w:lvlOverride w:ilvl="3"/>
    <w:lvlOverride w:ilvl="4"/>
    <w:lvlOverride w:ilvl="5"/>
    <w:lvlOverride w:ilvl="6"/>
    <w:lvlOverride w:ilvl="7"/>
    <w:lvlOverride w:ilvl="8"/>
  </w:num>
  <w:num w:numId="8">
    <w:abstractNumId w:val="2"/>
    <w:lvlOverride w:ilvl="0">
      <w:startOverride w:val="61"/>
    </w:lvlOverride>
    <w:lvlOverride w:ilvl="1"/>
    <w:lvlOverride w:ilvl="2"/>
    <w:lvlOverride w:ilvl="3"/>
    <w:lvlOverride w:ilvl="4"/>
    <w:lvlOverride w:ilvl="5"/>
    <w:lvlOverride w:ilvl="6"/>
    <w:lvlOverride w:ilvl="7"/>
    <w:lvlOverride w:ilvl="8"/>
  </w:num>
  <w:num w:numId="9">
    <w:abstractNumId w:val="3"/>
    <w:lvlOverride w:ilvl="0">
      <w:startOverride w:val="22"/>
    </w:lvlOverride>
    <w:lvlOverride w:ilvl="1"/>
    <w:lvlOverride w:ilvl="2"/>
    <w:lvlOverride w:ilvl="3"/>
    <w:lvlOverride w:ilvl="4"/>
    <w:lvlOverride w:ilvl="5"/>
    <w:lvlOverride w:ilvl="6"/>
    <w:lvlOverride w:ilvl="7"/>
    <w:lvlOverride w:ilvl="8"/>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5"/>
  </w:num>
  <w:num w:numId="12">
    <w:abstractNumId w:val="6"/>
  </w:num>
  <w:num w:numId="13">
    <w:abstractNumId w:val="16"/>
  </w:num>
  <w:num w:numId="14">
    <w:abstractNumId w:val="25"/>
  </w:num>
  <w:num w:numId="15">
    <w:abstractNumId w:val="13"/>
  </w:num>
  <w:num w:numId="16">
    <w:abstractNumId w:val="18"/>
  </w:num>
  <w:num w:numId="17">
    <w:abstractNumId w:val="30"/>
  </w:num>
  <w:num w:numId="18">
    <w:abstractNumId w:val="21"/>
  </w:num>
  <w:num w:numId="19">
    <w:abstractNumId w:val="29"/>
  </w:num>
  <w:num w:numId="20">
    <w:abstractNumId w:val="12"/>
  </w:num>
  <w:num w:numId="21">
    <w:abstractNumId w:val="7"/>
  </w:num>
  <w:num w:numId="22">
    <w:abstractNumId w:val="9"/>
  </w:num>
  <w:num w:numId="23">
    <w:abstractNumId w:val="11"/>
  </w:num>
  <w:num w:numId="24">
    <w:abstractNumId w:val="23"/>
  </w:num>
  <w:num w:numId="25">
    <w:abstractNumId w:val="27"/>
  </w:num>
  <w:num w:numId="26">
    <w:abstractNumId w:val="15"/>
  </w:num>
  <w:num w:numId="27">
    <w:abstractNumId w:val="10"/>
  </w:num>
  <w:num w:numId="28">
    <w:abstractNumId w:val="31"/>
  </w:num>
  <w:num w:numId="29">
    <w:abstractNumId w:val="17"/>
  </w:num>
  <w:num w:numId="30">
    <w:abstractNumId w:val="8"/>
  </w:num>
  <w:num w:numId="31">
    <w:abstractNumId w:val="24"/>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86"/>
    <w:rsid w:val="00015BFF"/>
    <w:rsid w:val="00016A6C"/>
    <w:rsid w:val="000C6FDA"/>
    <w:rsid w:val="0011519A"/>
    <w:rsid w:val="00133E62"/>
    <w:rsid w:val="0018614B"/>
    <w:rsid w:val="001A6261"/>
    <w:rsid w:val="00234332"/>
    <w:rsid w:val="0024579C"/>
    <w:rsid w:val="00270269"/>
    <w:rsid w:val="002763B2"/>
    <w:rsid w:val="002D5232"/>
    <w:rsid w:val="0035714C"/>
    <w:rsid w:val="003627B3"/>
    <w:rsid w:val="003629BF"/>
    <w:rsid w:val="0036731E"/>
    <w:rsid w:val="003B511F"/>
    <w:rsid w:val="003D252B"/>
    <w:rsid w:val="00461781"/>
    <w:rsid w:val="00467F7A"/>
    <w:rsid w:val="00484CF4"/>
    <w:rsid w:val="004A4984"/>
    <w:rsid w:val="005B67B1"/>
    <w:rsid w:val="0061049D"/>
    <w:rsid w:val="0065771E"/>
    <w:rsid w:val="00670CC0"/>
    <w:rsid w:val="00674CC6"/>
    <w:rsid w:val="00684E34"/>
    <w:rsid w:val="00690F31"/>
    <w:rsid w:val="0069489D"/>
    <w:rsid w:val="006A65FD"/>
    <w:rsid w:val="006B1CC6"/>
    <w:rsid w:val="006B4ACD"/>
    <w:rsid w:val="006E12CB"/>
    <w:rsid w:val="00726297"/>
    <w:rsid w:val="00732E33"/>
    <w:rsid w:val="0076040A"/>
    <w:rsid w:val="00762207"/>
    <w:rsid w:val="007A57E2"/>
    <w:rsid w:val="007B0AB0"/>
    <w:rsid w:val="007B3D21"/>
    <w:rsid w:val="007C7DF4"/>
    <w:rsid w:val="007E479E"/>
    <w:rsid w:val="00806720"/>
    <w:rsid w:val="008613F2"/>
    <w:rsid w:val="008800D3"/>
    <w:rsid w:val="008B176D"/>
    <w:rsid w:val="008C1FD4"/>
    <w:rsid w:val="00913FCA"/>
    <w:rsid w:val="00936E34"/>
    <w:rsid w:val="00950DFB"/>
    <w:rsid w:val="009534A5"/>
    <w:rsid w:val="00961897"/>
    <w:rsid w:val="00963FC0"/>
    <w:rsid w:val="00965F86"/>
    <w:rsid w:val="009A3EB5"/>
    <w:rsid w:val="009D2C69"/>
    <w:rsid w:val="009E5C00"/>
    <w:rsid w:val="00A2151F"/>
    <w:rsid w:val="00A444A7"/>
    <w:rsid w:val="00A948D7"/>
    <w:rsid w:val="00AC7667"/>
    <w:rsid w:val="00AE773B"/>
    <w:rsid w:val="00B119DE"/>
    <w:rsid w:val="00B17704"/>
    <w:rsid w:val="00B205A4"/>
    <w:rsid w:val="00B4158C"/>
    <w:rsid w:val="00B431D1"/>
    <w:rsid w:val="00B949CE"/>
    <w:rsid w:val="00BB1FC1"/>
    <w:rsid w:val="00BD00D7"/>
    <w:rsid w:val="00BF535D"/>
    <w:rsid w:val="00BF6ED3"/>
    <w:rsid w:val="00BF7CA7"/>
    <w:rsid w:val="00C14F89"/>
    <w:rsid w:val="00C2196E"/>
    <w:rsid w:val="00C37AAE"/>
    <w:rsid w:val="00CB5480"/>
    <w:rsid w:val="00D11F99"/>
    <w:rsid w:val="00D203CF"/>
    <w:rsid w:val="00D368FC"/>
    <w:rsid w:val="00D76C74"/>
    <w:rsid w:val="00D849BE"/>
    <w:rsid w:val="00D966F5"/>
    <w:rsid w:val="00E0048F"/>
    <w:rsid w:val="00E60D0B"/>
    <w:rsid w:val="00E637B0"/>
    <w:rsid w:val="00E83704"/>
    <w:rsid w:val="00E93B6B"/>
    <w:rsid w:val="00EA792F"/>
    <w:rsid w:val="00EB1921"/>
    <w:rsid w:val="00EB5B48"/>
    <w:rsid w:val="00FB24E4"/>
    <w:rsid w:val="00FC1281"/>
    <w:rsid w:val="00FD1BEC"/>
    <w:rsid w:val="00FE5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055E42-2637-4DC2-B22A-E036B439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573"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MCHIP_list paragraph,List Paragraph1,Recommendation"/>
    <w:basedOn w:val="Normal"/>
    <w:link w:val="ListParagraphChar"/>
    <w:uiPriority w:val="34"/>
    <w:qFormat/>
    <w:pPr>
      <w:ind w:left="933"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7C7DF4"/>
    <w:pPr>
      <w:tabs>
        <w:tab w:val="center" w:pos="4680"/>
        <w:tab w:val="right" w:pos="9360"/>
      </w:tabs>
    </w:pPr>
  </w:style>
  <w:style w:type="character" w:customStyle="1" w:styleId="HeaderChar">
    <w:name w:val="Header Char"/>
    <w:basedOn w:val="DefaultParagraphFont"/>
    <w:link w:val="Header"/>
    <w:uiPriority w:val="99"/>
    <w:rsid w:val="007C7DF4"/>
    <w:rPr>
      <w:rFonts w:ascii="Calibri" w:eastAsia="Calibri" w:hAnsi="Calibri" w:cs="Calibri"/>
      <w:lang w:bidi="en-US"/>
    </w:rPr>
  </w:style>
  <w:style w:type="paragraph" w:styleId="Footer">
    <w:name w:val="footer"/>
    <w:basedOn w:val="Normal"/>
    <w:link w:val="FooterChar"/>
    <w:uiPriority w:val="99"/>
    <w:unhideWhenUsed/>
    <w:rsid w:val="007C7DF4"/>
    <w:pPr>
      <w:tabs>
        <w:tab w:val="center" w:pos="4680"/>
        <w:tab w:val="right" w:pos="9360"/>
      </w:tabs>
    </w:pPr>
  </w:style>
  <w:style w:type="character" w:customStyle="1" w:styleId="FooterChar">
    <w:name w:val="Footer Char"/>
    <w:basedOn w:val="DefaultParagraphFont"/>
    <w:link w:val="Footer"/>
    <w:uiPriority w:val="99"/>
    <w:rsid w:val="007C7DF4"/>
    <w:rPr>
      <w:rFonts w:ascii="Calibri" w:eastAsia="Calibri" w:hAnsi="Calibri" w:cs="Calibri"/>
      <w:lang w:bidi="en-US"/>
    </w:rPr>
  </w:style>
  <w:style w:type="paragraph" w:styleId="BalloonText">
    <w:name w:val="Balloon Text"/>
    <w:basedOn w:val="Normal"/>
    <w:link w:val="BalloonTextChar"/>
    <w:uiPriority w:val="99"/>
    <w:semiHidden/>
    <w:unhideWhenUsed/>
    <w:rsid w:val="007C7DF4"/>
    <w:rPr>
      <w:rFonts w:ascii="Tahoma" w:hAnsi="Tahoma" w:cs="Tahoma"/>
      <w:sz w:val="16"/>
      <w:szCs w:val="16"/>
    </w:rPr>
  </w:style>
  <w:style w:type="character" w:customStyle="1" w:styleId="BalloonTextChar">
    <w:name w:val="Balloon Text Char"/>
    <w:basedOn w:val="DefaultParagraphFont"/>
    <w:link w:val="BalloonText"/>
    <w:uiPriority w:val="99"/>
    <w:semiHidden/>
    <w:rsid w:val="007C7DF4"/>
    <w:rPr>
      <w:rFonts w:ascii="Tahoma" w:eastAsia="Calibri" w:hAnsi="Tahoma" w:cs="Tahoma"/>
      <w:sz w:val="16"/>
      <w:szCs w:val="16"/>
      <w:lang w:bidi="en-US"/>
    </w:rPr>
  </w:style>
  <w:style w:type="paragraph" w:styleId="Subtitle">
    <w:name w:val="Subtitle"/>
    <w:basedOn w:val="Normal"/>
    <w:link w:val="SubtitleChar"/>
    <w:qFormat/>
    <w:rsid w:val="00467F7A"/>
    <w:pPr>
      <w:widowControl/>
      <w:autoSpaceDE/>
      <w:autoSpaceDN/>
      <w:jc w:val="center"/>
    </w:pPr>
    <w:rPr>
      <w:rFonts w:ascii="Times New Roman" w:eastAsia="Times New Roman" w:hAnsi="Times New Roman" w:cs="Times New Roman"/>
      <w:b/>
      <w:sz w:val="24"/>
      <w:szCs w:val="20"/>
      <w:lang w:bidi="ar-SA"/>
    </w:rPr>
  </w:style>
  <w:style w:type="character" w:customStyle="1" w:styleId="SubtitleChar">
    <w:name w:val="Subtitle Char"/>
    <w:basedOn w:val="DefaultParagraphFont"/>
    <w:link w:val="Subtitle"/>
    <w:rsid w:val="00467F7A"/>
    <w:rPr>
      <w:rFonts w:ascii="Times New Roman" w:eastAsia="Times New Roman" w:hAnsi="Times New Roman" w:cs="Times New Roman"/>
      <w:b/>
      <w:sz w:val="24"/>
      <w:szCs w:val="20"/>
    </w:rPr>
  </w:style>
  <w:style w:type="table" w:styleId="TableGrid">
    <w:name w:val="Table Grid"/>
    <w:basedOn w:val="TableNormal"/>
    <w:uiPriority w:val="59"/>
    <w:rsid w:val="007E47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MCHIP_list paragraph Char,List Paragraph1 Char,Recommendation Char"/>
    <w:link w:val="ListParagraph"/>
    <w:uiPriority w:val="34"/>
    <w:locked/>
    <w:rsid w:val="006E12CB"/>
    <w:rPr>
      <w:rFonts w:ascii="Calibri" w:eastAsia="Calibri" w:hAnsi="Calibri" w:cs="Calibri"/>
      <w:lang w:bidi="en-US"/>
    </w:rPr>
  </w:style>
  <w:style w:type="table" w:customStyle="1" w:styleId="GridTable5Dark-Accent51">
    <w:name w:val="Grid Table 5 Dark - Accent 51"/>
    <w:basedOn w:val="TableNormal"/>
    <w:uiPriority w:val="50"/>
    <w:rsid w:val="006E12CB"/>
    <w:pPr>
      <w:widowControl/>
      <w:autoSpaceDE/>
      <w:autoSpaceDN/>
    </w:pPr>
    <w:rPr>
      <w:rFonts w:ascii="Calibri" w:eastAsia="Times New Roman" w:hAnsi="Calibri" w:cs="Times New Roman"/>
      <w:sz w:val="20"/>
      <w:szCs w:val="20"/>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LightList-Accent1">
    <w:name w:val="Light List Accent 1"/>
    <w:basedOn w:val="TableNormal"/>
    <w:uiPriority w:val="61"/>
    <w:rsid w:val="006E12CB"/>
    <w:pPr>
      <w:widowControl/>
      <w:autoSpaceDE/>
      <w:autoSpaceDN/>
    </w:pPr>
    <w:rPr>
      <w:rFonts w:eastAsiaTheme="minorEastAsia"/>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21410">
      <w:bodyDiv w:val="1"/>
      <w:marLeft w:val="0"/>
      <w:marRight w:val="0"/>
      <w:marTop w:val="0"/>
      <w:marBottom w:val="0"/>
      <w:divBdr>
        <w:top w:val="none" w:sz="0" w:space="0" w:color="auto"/>
        <w:left w:val="none" w:sz="0" w:space="0" w:color="auto"/>
        <w:bottom w:val="none" w:sz="0" w:space="0" w:color="auto"/>
        <w:right w:val="none" w:sz="0" w:space="0" w:color="auto"/>
      </w:divBdr>
    </w:div>
    <w:div w:id="253366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127D0-0F7F-4E53-9DA8-22A730A64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My PC</cp:lastModifiedBy>
  <cp:revision>2</cp:revision>
  <cp:lastPrinted>2021-12-10T08:56:00Z</cp:lastPrinted>
  <dcterms:created xsi:type="dcterms:W3CDTF">2022-03-01T02:08:00Z</dcterms:created>
  <dcterms:modified xsi:type="dcterms:W3CDTF">2022-03-01T02:08:00Z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Creator">
    <vt:lpwstr>Microsoft® Word 2016</vt:lpwstr>
  </property>
  <property fmtid="{D5CDD505-2E9C-101B-9397-08002B2CF9AE}" pid="4" name="LastSaved">
    <vt:filetime>2021-12-10T00:00:00Z</vt:filetime>
  </property>
</Properties>
</file>